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6F805" w14:textId="7368E328" w:rsidR="00FE556D" w:rsidRDefault="00BA658A">
      <w:r>
        <w:t>Emne:</w:t>
      </w:r>
      <w:r w:rsidR="00BE7A9A">
        <w:t xml:space="preserve"> </w:t>
      </w:r>
      <w:r w:rsidR="0046284D">
        <w:t>”Børn i naturen”</w:t>
      </w:r>
      <w:r>
        <w:t>__________</w:t>
      </w:r>
      <w:r w:rsidR="00BE7A9A">
        <w:t xml:space="preserve"> </w:t>
      </w:r>
      <w:r w:rsidR="00CA1C47">
        <w:t>Periode</w:t>
      </w:r>
      <w:r>
        <w:t>:</w:t>
      </w:r>
      <w:r w:rsidR="00BE7A9A">
        <w:t xml:space="preserve"> </w:t>
      </w:r>
      <w:r w:rsidR="0046284D">
        <w:t xml:space="preserve"> </w:t>
      </w:r>
      <w:r w:rsidR="0049519B">
        <w:t>1/4 t</w:t>
      </w:r>
      <w:r w:rsidR="0046284D">
        <w:t xml:space="preserve">il 30/6 2021   </w:t>
      </w:r>
      <w:r>
        <w:t>____________________</w:t>
      </w:r>
      <w:r w:rsidR="00FE556D">
        <w:t>_</w:t>
      </w:r>
    </w:p>
    <w:p w14:paraId="5CF581B3" w14:textId="77777777" w:rsidR="005B0499" w:rsidRDefault="005B0499"/>
    <w:p w14:paraId="517D9E79" w14:textId="77777777" w:rsidR="00E64DE5" w:rsidRDefault="00E64DE5"/>
    <w:tbl>
      <w:tblPr>
        <w:tblStyle w:val="Tabel-Gitter"/>
        <w:tblW w:w="0" w:type="auto"/>
        <w:tblLayout w:type="fixed"/>
        <w:tblLook w:val="04A0" w:firstRow="1" w:lastRow="0" w:firstColumn="1" w:lastColumn="0" w:noHBand="0" w:noVBand="1"/>
      </w:tblPr>
      <w:tblGrid>
        <w:gridCol w:w="2547"/>
        <w:gridCol w:w="7081"/>
      </w:tblGrid>
      <w:tr w:rsidR="00E64DE5" w:rsidRPr="00FE556D" w14:paraId="26AD46AC" w14:textId="77777777" w:rsidTr="00960F9A">
        <w:tc>
          <w:tcPr>
            <w:tcW w:w="2547" w:type="dxa"/>
          </w:tcPr>
          <w:p w14:paraId="5B3557C1" w14:textId="77777777" w:rsidR="00E64DE5" w:rsidRPr="00FE556D" w:rsidRDefault="00E64DE5">
            <w:pPr>
              <w:rPr>
                <w:sz w:val="20"/>
                <w:szCs w:val="20"/>
              </w:rPr>
            </w:pPr>
            <w:r w:rsidRPr="00FE556D">
              <w:rPr>
                <w:sz w:val="20"/>
                <w:szCs w:val="20"/>
              </w:rPr>
              <w:t>Sammenhæng:</w:t>
            </w:r>
            <w:r w:rsidR="00802322">
              <w:rPr>
                <w:sz w:val="20"/>
                <w:szCs w:val="20"/>
              </w:rPr>
              <w:t xml:space="preserve"> (baggrund/forudsætning)</w:t>
            </w:r>
          </w:p>
          <w:p w14:paraId="2874721D" w14:textId="77777777" w:rsidR="00231DE7" w:rsidRPr="00615E4F" w:rsidRDefault="00E64DE5" w:rsidP="00615E4F">
            <w:pPr>
              <w:pStyle w:val="Listeafsnit"/>
              <w:numPr>
                <w:ilvl w:val="0"/>
                <w:numId w:val="1"/>
              </w:numPr>
              <w:rPr>
                <w:sz w:val="20"/>
                <w:szCs w:val="20"/>
              </w:rPr>
            </w:pPr>
            <w:r w:rsidRPr="00FE556D">
              <w:rPr>
                <w:sz w:val="20"/>
                <w:szCs w:val="20"/>
              </w:rPr>
              <w:t>Hvilket udgangspunkt</w:t>
            </w:r>
            <w:r w:rsidR="00FE556D" w:rsidRPr="00FE556D">
              <w:rPr>
                <w:sz w:val="20"/>
                <w:szCs w:val="20"/>
              </w:rPr>
              <w:t xml:space="preserve"> har vi</w:t>
            </w:r>
            <w:r w:rsidR="006B5F35">
              <w:rPr>
                <w:sz w:val="20"/>
                <w:szCs w:val="20"/>
              </w:rPr>
              <w:t>? Hvorfor vil vi arbejde med det?</w:t>
            </w:r>
          </w:p>
          <w:p w14:paraId="164A84B3" w14:textId="77777777" w:rsidR="00BA658A" w:rsidRDefault="00BA658A" w:rsidP="00BA658A">
            <w:pPr>
              <w:pStyle w:val="Listeafsnit"/>
              <w:numPr>
                <w:ilvl w:val="0"/>
                <w:numId w:val="1"/>
              </w:numPr>
              <w:rPr>
                <w:sz w:val="20"/>
                <w:szCs w:val="20"/>
              </w:rPr>
            </w:pPr>
            <w:r>
              <w:rPr>
                <w:sz w:val="20"/>
                <w:szCs w:val="20"/>
              </w:rPr>
              <w:t xml:space="preserve">Vores overvejsler </w:t>
            </w:r>
            <w:r w:rsidR="000C3DF3">
              <w:rPr>
                <w:sz w:val="20"/>
                <w:szCs w:val="20"/>
              </w:rPr>
              <w:t>ift.</w:t>
            </w:r>
            <w:r w:rsidR="00802322">
              <w:rPr>
                <w:sz w:val="20"/>
                <w:szCs w:val="20"/>
              </w:rPr>
              <w:t xml:space="preserve"> Den styrkede læreplan</w:t>
            </w:r>
            <w:r>
              <w:rPr>
                <w:sz w:val="20"/>
                <w:szCs w:val="20"/>
              </w:rPr>
              <w:t>:</w:t>
            </w:r>
          </w:p>
          <w:p w14:paraId="43D1896A" w14:textId="77777777" w:rsidR="00BA658A" w:rsidRPr="00BA658A" w:rsidRDefault="00BA658A" w:rsidP="00BA658A">
            <w:pPr>
              <w:pStyle w:val="Listeafsnit"/>
              <w:rPr>
                <w:sz w:val="20"/>
                <w:szCs w:val="20"/>
              </w:rPr>
            </w:pPr>
          </w:p>
          <w:p w14:paraId="58917ECC" w14:textId="77777777" w:rsidR="00BA658A" w:rsidRPr="00BA658A" w:rsidRDefault="00BA658A" w:rsidP="00BA658A">
            <w:pPr>
              <w:pStyle w:val="Listeafsnit"/>
              <w:rPr>
                <w:sz w:val="20"/>
                <w:szCs w:val="20"/>
              </w:rPr>
            </w:pPr>
          </w:p>
          <w:p w14:paraId="60BA4966" w14:textId="77777777" w:rsidR="00FE556D" w:rsidRPr="00FE556D" w:rsidRDefault="00FE556D">
            <w:pPr>
              <w:rPr>
                <w:sz w:val="20"/>
                <w:szCs w:val="20"/>
              </w:rPr>
            </w:pPr>
          </w:p>
          <w:p w14:paraId="659EC078" w14:textId="77777777" w:rsidR="00E64DE5" w:rsidRPr="00FE556D" w:rsidRDefault="00E64DE5">
            <w:pPr>
              <w:rPr>
                <w:sz w:val="20"/>
                <w:szCs w:val="20"/>
              </w:rPr>
            </w:pPr>
          </w:p>
        </w:tc>
        <w:tc>
          <w:tcPr>
            <w:tcW w:w="7081" w:type="dxa"/>
          </w:tcPr>
          <w:p w14:paraId="4A9D6C9C" w14:textId="77777777" w:rsidR="0046284D" w:rsidRDefault="0046284D">
            <w:pPr>
              <w:rPr>
                <w:sz w:val="20"/>
                <w:szCs w:val="20"/>
              </w:rPr>
            </w:pPr>
          </w:p>
          <w:p w14:paraId="164AA372" w14:textId="262D9F22" w:rsidR="00065984" w:rsidRDefault="00960F9A">
            <w:pPr>
              <w:rPr>
                <w:sz w:val="20"/>
                <w:szCs w:val="20"/>
              </w:rPr>
            </w:pPr>
            <w:r>
              <w:rPr>
                <w:sz w:val="20"/>
                <w:szCs w:val="20"/>
              </w:rPr>
              <w:t xml:space="preserve">I legehuset HulaHop er vi i den kommende periode optaget af emnet </w:t>
            </w:r>
            <w:r w:rsidR="0049519B">
              <w:rPr>
                <w:b/>
                <w:bCs/>
                <w:sz w:val="20"/>
                <w:szCs w:val="20"/>
              </w:rPr>
              <w:t>Børn i naturen</w:t>
            </w:r>
            <w:r>
              <w:rPr>
                <w:sz w:val="20"/>
                <w:szCs w:val="20"/>
              </w:rPr>
              <w:t xml:space="preserve">. </w:t>
            </w:r>
          </w:p>
          <w:p w14:paraId="486D1CD0" w14:textId="5180E31E" w:rsidR="00E64DE5" w:rsidRDefault="00960F9A">
            <w:pPr>
              <w:rPr>
                <w:sz w:val="20"/>
                <w:szCs w:val="20"/>
              </w:rPr>
            </w:pPr>
            <w:r>
              <w:rPr>
                <w:sz w:val="20"/>
                <w:szCs w:val="20"/>
              </w:rPr>
              <w:t xml:space="preserve">Børnene viser stor glæde ved at undersøge </w:t>
            </w:r>
            <w:r w:rsidR="0049519B">
              <w:rPr>
                <w:sz w:val="20"/>
                <w:szCs w:val="20"/>
              </w:rPr>
              <w:t xml:space="preserve">naturen på egen hånd </w:t>
            </w:r>
            <w:r>
              <w:rPr>
                <w:sz w:val="20"/>
                <w:szCs w:val="20"/>
              </w:rPr>
              <w:t>bl.a. krible krable dyr og finde forårstegn,</w:t>
            </w:r>
            <w:r w:rsidR="0049519B">
              <w:rPr>
                <w:sz w:val="20"/>
                <w:szCs w:val="20"/>
              </w:rPr>
              <w:t xml:space="preserve"> opleve vejrskifte affaldsorienteret mm, </w:t>
            </w:r>
            <w:r>
              <w:rPr>
                <w:sz w:val="20"/>
                <w:szCs w:val="20"/>
              </w:rPr>
              <w:t>så dette emne vil vi</w:t>
            </w:r>
            <w:r w:rsidR="0049519B">
              <w:rPr>
                <w:sz w:val="20"/>
                <w:szCs w:val="20"/>
              </w:rPr>
              <w:t xml:space="preserve"> nu</w:t>
            </w:r>
            <w:r>
              <w:rPr>
                <w:sz w:val="20"/>
                <w:szCs w:val="20"/>
              </w:rPr>
              <w:t xml:space="preserve"> være </w:t>
            </w:r>
            <w:r w:rsidR="00065984">
              <w:rPr>
                <w:sz w:val="20"/>
                <w:szCs w:val="20"/>
              </w:rPr>
              <w:t xml:space="preserve">endnu mere </w:t>
            </w:r>
            <w:r>
              <w:rPr>
                <w:sz w:val="20"/>
                <w:szCs w:val="20"/>
              </w:rPr>
              <w:t xml:space="preserve">nysgerrige på sammen med børnene. </w:t>
            </w:r>
          </w:p>
          <w:p w14:paraId="7D12924D" w14:textId="2679FE65" w:rsidR="001A6188" w:rsidRDefault="0049519B" w:rsidP="001A6188">
            <w:pPr>
              <w:rPr>
                <w:sz w:val="20"/>
                <w:szCs w:val="20"/>
              </w:rPr>
            </w:pPr>
            <w:r>
              <w:rPr>
                <w:sz w:val="20"/>
                <w:szCs w:val="20"/>
              </w:rPr>
              <w:t xml:space="preserve">Vi er undersøgende og nysgerrige sammen med børnene for at sætte spor. Sætte spor i børnenes viden og muligheder for hvad naturen gør og kan. Vi kommer til at </w:t>
            </w:r>
            <w:r w:rsidR="001A6188">
              <w:rPr>
                <w:sz w:val="20"/>
                <w:szCs w:val="20"/>
              </w:rPr>
              <w:t>opleve</w:t>
            </w:r>
            <w:r>
              <w:rPr>
                <w:sz w:val="20"/>
                <w:szCs w:val="20"/>
              </w:rPr>
              <w:t xml:space="preserve"> naturens naturlige gang-se </w:t>
            </w:r>
            <w:r w:rsidR="001A6188">
              <w:rPr>
                <w:sz w:val="20"/>
                <w:szCs w:val="20"/>
              </w:rPr>
              <w:t>knopperne</w:t>
            </w:r>
            <w:r>
              <w:rPr>
                <w:sz w:val="20"/>
                <w:szCs w:val="20"/>
              </w:rPr>
              <w:t xml:space="preserve"> springe ud, dufte og mærke varmen</w:t>
            </w:r>
            <w:r w:rsidR="001A6188">
              <w:rPr>
                <w:sz w:val="20"/>
                <w:szCs w:val="20"/>
              </w:rPr>
              <w:t xml:space="preserve"> på de bare ærmer og solcremen som trænger ind i huden</w:t>
            </w:r>
            <w:r>
              <w:rPr>
                <w:sz w:val="20"/>
                <w:szCs w:val="20"/>
              </w:rPr>
              <w:t>. Vi vil holde øje med gro processerne</w:t>
            </w:r>
            <w:r w:rsidR="001A6188">
              <w:rPr>
                <w:sz w:val="20"/>
                <w:szCs w:val="20"/>
              </w:rPr>
              <w:t>, vi vil få jord på fingrene når vi sår, planter og beskytter. Vi vil tage naturen med indenfor, og f</w:t>
            </w:r>
            <w:r w:rsidR="00003A9F">
              <w:rPr>
                <w:sz w:val="20"/>
                <w:szCs w:val="20"/>
              </w:rPr>
              <w:t>ø</w:t>
            </w:r>
            <w:r w:rsidR="001A6188">
              <w:rPr>
                <w:sz w:val="20"/>
                <w:szCs w:val="20"/>
              </w:rPr>
              <w:t xml:space="preserve">lge udviklingen herfra også. Vi vil være rollemodeller for skralde projekter og løse opgaver omhandlende naturen. Ydermere er emnet oplagt for Corona restriktionerne-udeliv prioriteres. </w:t>
            </w:r>
          </w:p>
          <w:p w14:paraId="563DB66A" w14:textId="5F5157A5" w:rsidR="001A6188" w:rsidRDefault="001A6188" w:rsidP="001A6188">
            <w:pPr>
              <w:rPr>
                <w:sz w:val="20"/>
                <w:szCs w:val="20"/>
              </w:rPr>
            </w:pPr>
            <w:r>
              <w:rPr>
                <w:sz w:val="20"/>
                <w:szCs w:val="20"/>
              </w:rPr>
              <w:t xml:space="preserve">Alle børnene i Legehuset HulaHop skal kunne være med i større eller mindre grad – de skal opleve og mærke et motiverende og sjovt læringsmiljø hvor der er plads til at have forskellige udgangspunkter, men hvor alle får en fornemmelse for hvad naturen er for en størrelse. </w:t>
            </w:r>
          </w:p>
          <w:p w14:paraId="008A69A0" w14:textId="188BE391" w:rsidR="0049519B" w:rsidRDefault="0049519B">
            <w:pPr>
              <w:rPr>
                <w:sz w:val="20"/>
                <w:szCs w:val="20"/>
              </w:rPr>
            </w:pPr>
          </w:p>
          <w:p w14:paraId="519C74AF" w14:textId="77777777" w:rsidR="006B5F35" w:rsidRDefault="006B5F35">
            <w:pPr>
              <w:rPr>
                <w:sz w:val="20"/>
                <w:szCs w:val="20"/>
              </w:rPr>
            </w:pPr>
          </w:p>
          <w:tbl>
            <w:tblPr>
              <w:tblStyle w:val="Tabel-Gitter"/>
              <w:tblW w:w="6838" w:type="dxa"/>
              <w:tblLayout w:type="fixed"/>
              <w:tblLook w:val="04A0" w:firstRow="1" w:lastRow="0" w:firstColumn="1" w:lastColumn="0" w:noHBand="0" w:noVBand="1"/>
            </w:tblPr>
            <w:tblGrid>
              <w:gridCol w:w="2160"/>
              <w:gridCol w:w="2410"/>
              <w:gridCol w:w="2268"/>
            </w:tblGrid>
            <w:tr w:rsidR="00491435" w14:paraId="5512C249" w14:textId="77777777" w:rsidTr="00130F6A">
              <w:tc>
                <w:tcPr>
                  <w:tcW w:w="2160" w:type="dxa"/>
                </w:tcPr>
                <w:p w14:paraId="36B04FE2" w14:textId="77777777" w:rsidR="00491435" w:rsidRDefault="00491435" w:rsidP="00491435">
                  <w:pPr>
                    <w:rPr>
                      <w:sz w:val="20"/>
                      <w:szCs w:val="20"/>
                    </w:rPr>
                  </w:pPr>
                  <w:r>
                    <w:rPr>
                      <w:sz w:val="20"/>
                      <w:szCs w:val="20"/>
                    </w:rPr>
                    <w:t xml:space="preserve">Læring:  </w:t>
                  </w:r>
                </w:p>
                <w:p w14:paraId="24F55D4E" w14:textId="77777777" w:rsidR="00491435" w:rsidRPr="00E34B7A" w:rsidRDefault="00491435" w:rsidP="00491435">
                  <w:pPr>
                    <w:pStyle w:val="Listeafsnit"/>
                    <w:numPr>
                      <w:ilvl w:val="0"/>
                      <w:numId w:val="1"/>
                    </w:numPr>
                    <w:rPr>
                      <w:sz w:val="18"/>
                      <w:szCs w:val="18"/>
                    </w:rPr>
                  </w:pPr>
                  <w:r w:rsidRPr="00E34B7A">
                    <w:rPr>
                      <w:sz w:val="18"/>
                      <w:szCs w:val="18"/>
                    </w:rPr>
                    <w:t>Udvikling er i en dynamisk proces</w:t>
                  </w:r>
                </w:p>
                <w:p w14:paraId="740948C2" w14:textId="77777777" w:rsidR="00491435" w:rsidRPr="00E34B7A" w:rsidRDefault="00491435" w:rsidP="00491435">
                  <w:pPr>
                    <w:pStyle w:val="Listeafsnit"/>
                    <w:numPr>
                      <w:ilvl w:val="0"/>
                      <w:numId w:val="1"/>
                    </w:numPr>
                    <w:rPr>
                      <w:sz w:val="18"/>
                      <w:szCs w:val="18"/>
                    </w:rPr>
                  </w:pPr>
                  <w:r w:rsidRPr="00E34B7A">
                    <w:rPr>
                      <w:sz w:val="18"/>
                      <w:szCs w:val="18"/>
                    </w:rPr>
                    <w:t>Læring skal være meningsfuldt og udfordrende og skal tilpasses det enkelte barn</w:t>
                  </w:r>
                </w:p>
                <w:p w14:paraId="233928FF" w14:textId="77777777" w:rsidR="00491435" w:rsidRPr="00E34B7A" w:rsidRDefault="00491435" w:rsidP="00491435">
                  <w:pPr>
                    <w:pStyle w:val="Listeafsnit"/>
                    <w:numPr>
                      <w:ilvl w:val="0"/>
                      <w:numId w:val="1"/>
                    </w:numPr>
                    <w:rPr>
                      <w:sz w:val="18"/>
                      <w:szCs w:val="18"/>
                    </w:rPr>
                  </w:pPr>
                  <w:r w:rsidRPr="00E34B7A">
                    <w:rPr>
                      <w:sz w:val="18"/>
                      <w:szCs w:val="18"/>
                    </w:rPr>
                    <w:t>De voksne skal være nærværende, inspirerende og engagerende, vi er rollemodeller</w:t>
                  </w:r>
                </w:p>
                <w:p w14:paraId="62E6957A" w14:textId="77777777" w:rsidR="00491435" w:rsidRPr="003D0BB2" w:rsidRDefault="00491435" w:rsidP="00491435">
                  <w:pPr>
                    <w:pStyle w:val="Listeafsnit"/>
                    <w:rPr>
                      <w:sz w:val="20"/>
                      <w:szCs w:val="20"/>
                    </w:rPr>
                  </w:pPr>
                </w:p>
                <w:p w14:paraId="4301572A" w14:textId="77777777" w:rsidR="00491435" w:rsidRDefault="00491435" w:rsidP="00491435">
                  <w:pPr>
                    <w:rPr>
                      <w:sz w:val="20"/>
                      <w:szCs w:val="20"/>
                    </w:rPr>
                  </w:pPr>
                </w:p>
                <w:p w14:paraId="2579CB0A" w14:textId="77777777" w:rsidR="00491435" w:rsidRDefault="00491435" w:rsidP="00491435">
                  <w:pPr>
                    <w:rPr>
                      <w:sz w:val="20"/>
                      <w:szCs w:val="20"/>
                    </w:rPr>
                  </w:pPr>
                </w:p>
              </w:tc>
              <w:tc>
                <w:tcPr>
                  <w:tcW w:w="2410" w:type="dxa"/>
                </w:tcPr>
                <w:p w14:paraId="4C6EFDDF" w14:textId="77777777" w:rsidR="00491435" w:rsidRDefault="00491435" w:rsidP="00491435">
                  <w:pPr>
                    <w:rPr>
                      <w:sz w:val="20"/>
                      <w:szCs w:val="20"/>
                    </w:rPr>
                  </w:pPr>
                  <w:r>
                    <w:rPr>
                      <w:sz w:val="20"/>
                      <w:szCs w:val="20"/>
                    </w:rPr>
                    <w:t>Leg:</w:t>
                  </w:r>
                </w:p>
                <w:p w14:paraId="590E398A" w14:textId="77777777" w:rsidR="00491435" w:rsidRPr="00E34B7A" w:rsidRDefault="00491435" w:rsidP="00491435">
                  <w:pPr>
                    <w:pStyle w:val="Listeafsnit"/>
                    <w:numPr>
                      <w:ilvl w:val="0"/>
                      <w:numId w:val="1"/>
                    </w:numPr>
                    <w:rPr>
                      <w:sz w:val="18"/>
                      <w:szCs w:val="18"/>
                    </w:rPr>
                  </w:pPr>
                  <w:r w:rsidRPr="00E34B7A">
                    <w:rPr>
                      <w:sz w:val="18"/>
                      <w:szCs w:val="18"/>
                    </w:rPr>
                    <w:t>Den frie leg er en væsentlig del af børnefællesskabet</w:t>
                  </w:r>
                </w:p>
                <w:p w14:paraId="11C241B2" w14:textId="77777777" w:rsidR="00491435" w:rsidRPr="00E34B7A" w:rsidRDefault="00491435" w:rsidP="00491435">
                  <w:pPr>
                    <w:pStyle w:val="Listeafsnit"/>
                    <w:numPr>
                      <w:ilvl w:val="0"/>
                      <w:numId w:val="1"/>
                    </w:numPr>
                    <w:rPr>
                      <w:sz w:val="18"/>
                      <w:szCs w:val="18"/>
                    </w:rPr>
                  </w:pPr>
                  <w:r w:rsidRPr="00E34B7A">
                    <w:rPr>
                      <w:sz w:val="18"/>
                      <w:szCs w:val="18"/>
                    </w:rPr>
                    <w:t>Vi er opmærksomme på de børn som har brug for ekstra guidning</w:t>
                  </w:r>
                </w:p>
                <w:p w14:paraId="645F05FB" w14:textId="77777777" w:rsidR="00491435" w:rsidRPr="00E34B7A" w:rsidRDefault="00491435" w:rsidP="00491435">
                  <w:pPr>
                    <w:pStyle w:val="Listeafsnit"/>
                    <w:numPr>
                      <w:ilvl w:val="0"/>
                      <w:numId w:val="1"/>
                    </w:numPr>
                    <w:rPr>
                      <w:sz w:val="18"/>
                      <w:szCs w:val="18"/>
                    </w:rPr>
                  </w:pPr>
                  <w:r w:rsidRPr="00E34B7A">
                    <w:rPr>
                      <w:sz w:val="18"/>
                      <w:szCs w:val="18"/>
                    </w:rPr>
                    <w:t>Vi er talerør i legen, er igangsættende og er støttende</w:t>
                  </w:r>
                </w:p>
                <w:p w14:paraId="2C75507E" w14:textId="77777777" w:rsidR="00491435" w:rsidRPr="00E34B7A" w:rsidRDefault="00491435" w:rsidP="00491435">
                  <w:pPr>
                    <w:pStyle w:val="Listeafsnit"/>
                    <w:numPr>
                      <w:ilvl w:val="0"/>
                      <w:numId w:val="1"/>
                    </w:numPr>
                    <w:rPr>
                      <w:sz w:val="18"/>
                      <w:szCs w:val="18"/>
                    </w:rPr>
                  </w:pPr>
                  <w:r w:rsidRPr="00E34B7A">
                    <w:rPr>
                      <w:sz w:val="18"/>
                      <w:szCs w:val="18"/>
                    </w:rPr>
                    <w:t>Legen er medskabende for et rigt socialt børneliv, og til barnets personlige udvikling.</w:t>
                  </w:r>
                </w:p>
                <w:p w14:paraId="2B9DB13D" w14:textId="77777777" w:rsidR="00491435" w:rsidRPr="00960F9A" w:rsidRDefault="00491435" w:rsidP="00491435">
                  <w:pPr>
                    <w:pStyle w:val="Listeafsnit"/>
                    <w:rPr>
                      <w:sz w:val="20"/>
                      <w:szCs w:val="20"/>
                    </w:rPr>
                  </w:pPr>
                </w:p>
              </w:tc>
              <w:tc>
                <w:tcPr>
                  <w:tcW w:w="2268" w:type="dxa"/>
                </w:tcPr>
                <w:p w14:paraId="5BA5453A" w14:textId="77777777" w:rsidR="00491435" w:rsidRDefault="00491435" w:rsidP="00491435">
                  <w:pPr>
                    <w:rPr>
                      <w:sz w:val="20"/>
                      <w:szCs w:val="20"/>
                    </w:rPr>
                  </w:pPr>
                  <w:r>
                    <w:rPr>
                      <w:sz w:val="20"/>
                      <w:szCs w:val="20"/>
                    </w:rPr>
                    <w:t>Børnefællesskaber:</w:t>
                  </w:r>
                </w:p>
                <w:p w14:paraId="6E5DBAA1" w14:textId="77777777" w:rsidR="00491435" w:rsidRPr="00E34B7A" w:rsidRDefault="00491435" w:rsidP="00491435">
                  <w:pPr>
                    <w:pStyle w:val="Listeafsnit"/>
                    <w:numPr>
                      <w:ilvl w:val="0"/>
                      <w:numId w:val="1"/>
                    </w:numPr>
                    <w:rPr>
                      <w:sz w:val="18"/>
                      <w:szCs w:val="18"/>
                    </w:rPr>
                  </w:pPr>
                  <w:r w:rsidRPr="00E34B7A">
                    <w:rPr>
                      <w:sz w:val="18"/>
                      <w:szCs w:val="18"/>
                    </w:rPr>
                    <w:t>Barnet skal have en grundlæggende følelse af at være en del af børnefællesskabet</w:t>
                  </w:r>
                </w:p>
                <w:p w14:paraId="1CCD964C" w14:textId="77777777" w:rsidR="00491435" w:rsidRPr="00E34B7A" w:rsidRDefault="00491435" w:rsidP="00491435">
                  <w:pPr>
                    <w:pStyle w:val="Listeafsnit"/>
                    <w:numPr>
                      <w:ilvl w:val="0"/>
                      <w:numId w:val="1"/>
                    </w:numPr>
                    <w:rPr>
                      <w:sz w:val="18"/>
                      <w:szCs w:val="18"/>
                    </w:rPr>
                  </w:pPr>
                  <w:r w:rsidRPr="00E34B7A">
                    <w:rPr>
                      <w:sz w:val="18"/>
                      <w:szCs w:val="18"/>
                    </w:rPr>
                    <w:t>Personale (i samråd med forældre) er opmærksomme på at alle børn tilhører et eller flere børnefælleskaber</w:t>
                  </w:r>
                </w:p>
                <w:p w14:paraId="160B92FD" w14:textId="77777777" w:rsidR="00491435" w:rsidRPr="00E34B7A" w:rsidRDefault="00491435" w:rsidP="00491435">
                  <w:pPr>
                    <w:pStyle w:val="Listeafsnit"/>
                    <w:numPr>
                      <w:ilvl w:val="0"/>
                      <w:numId w:val="1"/>
                    </w:numPr>
                    <w:rPr>
                      <w:sz w:val="18"/>
                      <w:szCs w:val="18"/>
                    </w:rPr>
                  </w:pPr>
                  <w:r w:rsidRPr="00E34B7A">
                    <w:rPr>
                      <w:sz w:val="18"/>
                      <w:szCs w:val="18"/>
                    </w:rPr>
                    <w:t>Vi skaber forebyggende relations arbejde</w:t>
                  </w:r>
                </w:p>
              </w:tc>
            </w:tr>
            <w:tr w:rsidR="00491435" w14:paraId="2DE474B8" w14:textId="77777777" w:rsidTr="00130F6A">
              <w:tc>
                <w:tcPr>
                  <w:tcW w:w="2160" w:type="dxa"/>
                </w:tcPr>
                <w:p w14:paraId="4BB44435" w14:textId="77777777" w:rsidR="00491435" w:rsidRDefault="00491435" w:rsidP="00491435">
                  <w:pPr>
                    <w:rPr>
                      <w:sz w:val="20"/>
                      <w:szCs w:val="20"/>
                    </w:rPr>
                  </w:pPr>
                  <w:r>
                    <w:rPr>
                      <w:sz w:val="20"/>
                      <w:szCs w:val="20"/>
                    </w:rPr>
                    <w:t>Pædagogisk læringsmiljø:</w:t>
                  </w:r>
                </w:p>
                <w:p w14:paraId="5DA98F5A" w14:textId="77777777" w:rsidR="00491435" w:rsidRPr="00E34B7A" w:rsidRDefault="00491435" w:rsidP="00491435">
                  <w:pPr>
                    <w:pStyle w:val="Listeafsnit"/>
                    <w:numPr>
                      <w:ilvl w:val="0"/>
                      <w:numId w:val="1"/>
                    </w:numPr>
                    <w:rPr>
                      <w:sz w:val="18"/>
                      <w:szCs w:val="18"/>
                    </w:rPr>
                  </w:pPr>
                  <w:r w:rsidRPr="00E34B7A">
                    <w:rPr>
                      <w:sz w:val="18"/>
                      <w:szCs w:val="18"/>
                    </w:rPr>
                    <w:t xml:space="preserve">Al læring er individuel og det sker i forskellige tempi. </w:t>
                  </w:r>
                </w:p>
                <w:p w14:paraId="4CED5154" w14:textId="77777777" w:rsidR="00491435" w:rsidRPr="00E34B7A" w:rsidRDefault="00491435" w:rsidP="00491435">
                  <w:pPr>
                    <w:pStyle w:val="Listeafsnit"/>
                    <w:numPr>
                      <w:ilvl w:val="0"/>
                      <w:numId w:val="1"/>
                    </w:numPr>
                    <w:rPr>
                      <w:sz w:val="18"/>
                      <w:szCs w:val="18"/>
                    </w:rPr>
                  </w:pPr>
                  <w:r w:rsidRPr="00E34B7A">
                    <w:rPr>
                      <w:sz w:val="18"/>
                      <w:szCs w:val="18"/>
                    </w:rPr>
                    <w:t>Læringsmiljø er i konstant bevægelse</w:t>
                  </w:r>
                </w:p>
                <w:p w14:paraId="4755D0FE" w14:textId="77777777" w:rsidR="00491435" w:rsidRPr="00E34B7A" w:rsidRDefault="00491435" w:rsidP="00491435">
                  <w:pPr>
                    <w:pStyle w:val="Listeafsnit"/>
                    <w:numPr>
                      <w:ilvl w:val="0"/>
                      <w:numId w:val="1"/>
                    </w:numPr>
                    <w:rPr>
                      <w:sz w:val="18"/>
                      <w:szCs w:val="18"/>
                    </w:rPr>
                  </w:pPr>
                  <w:r w:rsidRPr="00E34B7A">
                    <w:rPr>
                      <w:sz w:val="18"/>
                      <w:szCs w:val="18"/>
                    </w:rPr>
                    <w:t xml:space="preserve">Personalet er aktive deltagere </w:t>
                  </w:r>
                  <w:r w:rsidRPr="00E34B7A">
                    <w:rPr>
                      <w:sz w:val="18"/>
                      <w:szCs w:val="18"/>
                    </w:rPr>
                    <w:lastRenderedPageBreak/>
                    <w:t>i interaktionen med børnene</w:t>
                  </w:r>
                </w:p>
                <w:p w14:paraId="423F7312" w14:textId="77777777" w:rsidR="00491435" w:rsidRPr="00E34B7A" w:rsidRDefault="00491435" w:rsidP="00491435">
                  <w:pPr>
                    <w:pStyle w:val="Listeafsnit"/>
                    <w:numPr>
                      <w:ilvl w:val="0"/>
                      <w:numId w:val="1"/>
                    </w:numPr>
                    <w:rPr>
                      <w:sz w:val="18"/>
                      <w:szCs w:val="18"/>
                    </w:rPr>
                  </w:pPr>
                  <w:r w:rsidRPr="00E34B7A">
                    <w:rPr>
                      <w:sz w:val="18"/>
                      <w:szCs w:val="18"/>
                    </w:rPr>
                    <w:t>Struktur er vores fundament til et sundt og trygt børneliv</w:t>
                  </w:r>
                </w:p>
                <w:p w14:paraId="172E485E" w14:textId="77777777" w:rsidR="00491435" w:rsidRDefault="00491435" w:rsidP="00491435">
                  <w:pPr>
                    <w:rPr>
                      <w:sz w:val="20"/>
                      <w:szCs w:val="20"/>
                    </w:rPr>
                  </w:pPr>
                </w:p>
              </w:tc>
              <w:tc>
                <w:tcPr>
                  <w:tcW w:w="2410" w:type="dxa"/>
                </w:tcPr>
                <w:p w14:paraId="659AF4EB" w14:textId="77777777" w:rsidR="00491435" w:rsidRDefault="00491435" w:rsidP="00491435">
                  <w:pPr>
                    <w:rPr>
                      <w:sz w:val="20"/>
                      <w:szCs w:val="20"/>
                    </w:rPr>
                  </w:pPr>
                  <w:r>
                    <w:rPr>
                      <w:sz w:val="20"/>
                      <w:szCs w:val="20"/>
                    </w:rPr>
                    <w:lastRenderedPageBreak/>
                    <w:t>Forældresamarbejde:</w:t>
                  </w:r>
                </w:p>
                <w:p w14:paraId="04B2D31C" w14:textId="77777777" w:rsidR="00491435" w:rsidRPr="00E34B7A" w:rsidRDefault="00491435" w:rsidP="00491435">
                  <w:pPr>
                    <w:pStyle w:val="Listeafsnit"/>
                    <w:numPr>
                      <w:ilvl w:val="0"/>
                      <w:numId w:val="1"/>
                    </w:numPr>
                    <w:rPr>
                      <w:sz w:val="18"/>
                      <w:szCs w:val="18"/>
                    </w:rPr>
                  </w:pPr>
                  <w:r w:rsidRPr="00E34B7A">
                    <w:rPr>
                      <w:sz w:val="18"/>
                      <w:szCs w:val="18"/>
                    </w:rPr>
                    <w:t xml:space="preserve">Daglig ligeværdig dialog og gensidig troværdighed vægtes og samarbejdet er for barnets bedste. </w:t>
                  </w:r>
                </w:p>
                <w:p w14:paraId="5B5996B0" w14:textId="77777777" w:rsidR="00491435" w:rsidRPr="00E34B7A" w:rsidRDefault="00491435" w:rsidP="00491435">
                  <w:pPr>
                    <w:pStyle w:val="Listeafsnit"/>
                    <w:numPr>
                      <w:ilvl w:val="0"/>
                      <w:numId w:val="1"/>
                    </w:numPr>
                    <w:rPr>
                      <w:sz w:val="18"/>
                      <w:szCs w:val="18"/>
                    </w:rPr>
                  </w:pPr>
                  <w:r w:rsidRPr="00E34B7A">
                    <w:rPr>
                      <w:sz w:val="18"/>
                      <w:szCs w:val="18"/>
                    </w:rPr>
                    <w:t xml:space="preserve">Vi forventer at alle forældre bidrager til en positiv og ligeværdig dialog omkring barnet. </w:t>
                  </w:r>
                </w:p>
                <w:p w14:paraId="16F6BCA6" w14:textId="77777777" w:rsidR="00491435" w:rsidRPr="00960F9A" w:rsidRDefault="00491435" w:rsidP="00491435">
                  <w:pPr>
                    <w:pStyle w:val="Listeafsnit"/>
                    <w:numPr>
                      <w:ilvl w:val="0"/>
                      <w:numId w:val="1"/>
                    </w:numPr>
                    <w:rPr>
                      <w:sz w:val="20"/>
                      <w:szCs w:val="20"/>
                    </w:rPr>
                  </w:pPr>
                  <w:r w:rsidRPr="00E34B7A">
                    <w:rPr>
                      <w:sz w:val="18"/>
                      <w:szCs w:val="18"/>
                    </w:rPr>
                    <w:lastRenderedPageBreak/>
                    <w:t>I Hulahop tilbydes der samtaler, forældremøder mm, og alle forældre kan orientere sig på tavlen.</w:t>
                  </w:r>
                </w:p>
              </w:tc>
              <w:tc>
                <w:tcPr>
                  <w:tcW w:w="2268" w:type="dxa"/>
                </w:tcPr>
                <w:p w14:paraId="12AFF690" w14:textId="77777777" w:rsidR="00491435" w:rsidRDefault="00491435" w:rsidP="00491435">
                  <w:pPr>
                    <w:rPr>
                      <w:sz w:val="20"/>
                      <w:szCs w:val="20"/>
                    </w:rPr>
                  </w:pPr>
                  <w:r>
                    <w:rPr>
                      <w:sz w:val="20"/>
                      <w:szCs w:val="20"/>
                    </w:rPr>
                    <w:lastRenderedPageBreak/>
                    <w:t>Børn i udsatte positioner:</w:t>
                  </w:r>
                </w:p>
                <w:p w14:paraId="0392A604" w14:textId="77777777" w:rsidR="00491435" w:rsidRPr="00E34B7A" w:rsidRDefault="00491435" w:rsidP="00491435">
                  <w:pPr>
                    <w:pStyle w:val="Listeafsnit"/>
                    <w:numPr>
                      <w:ilvl w:val="0"/>
                      <w:numId w:val="1"/>
                    </w:numPr>
                    <w:rPr>
                      <w:sz w:val="18"/>
                      <w:szCs w:val="18"/>
                    </w:rPr>
                  </w:pPr>
                  <w:r w:rsidRPr="00E34B7A">
                    <w:rPr>
                      <w:sz w:val="18"/>
                      <w:szCs w:val="18"/>
                    </w:rPr>
                    <w:t xml:space="preserve">Vi er opmærksomme og nysgerrige på det enkelte barn, i samarbejde med hele personalegruppen.  </w:t>
                  </w:r>
                </w:p>
                <w:p w14:paraId="2BF7A7AB" w14:textId="77777777" w:rsidR="00491435" w:rsidRPr="00E34B7A" w:rsidRDefault="00491435" w:rsidP="00491435">
                  <w:pPr>
                    <w:pStyle w:val="Listeafsnit"/>
                    <w:numPr>
                      <w:ilvl w:val="0"/>
                      <w:numId w:val="1"/>
                    </w:numPr>
                    <w:rPr>
                      <w:sz w:val="18"/>
                      <w:szCs w:val="18"/>
                    </w:rPr>
                  </w:pPr>
                  <w:r w:rsidRPr="00E34B7A">
                    <w:rPr>
                      <w:sz w:val="18"/>
                      <w:szCs w:val="18"/>
                    </w:rPr>
                    <w:lastRenderedPageBreak/>
                    <w:t>Plads til alle i fællesskabet</w:t>
                  </w:r>
                </w:p>
                <w:p w14:paraId="56E81825" w14:textId="77777777" w:rsidR="00491435" w:rsidRPr="00E34B7A" w:rsidRDefault="00491435" w:rsidP="00491435">
                  <w:pPr>
                    <w:pStyle w:val="Listeafsnit"/>
                    <w:numPr>
                      <w:ilvl w:val="0"/>
                      <w:numId w:val="1"/>
                    </w:numPr>
                    <w:rPr>
                      <w:sz w:val="18"/>
                      <w:szCs w:val="18"/>
                    </w:rPr>
                  </w:pPr>
                  <w:r w:rsidRPr="00E34B7A">
                    <w:rPr>
                      <w:sz w:val="18"/>
                      <w:szCs w:val="18"/>
                    </w:rPr>
                    <w:t>Vi tilpasser hverdagen til barnet</w:t>
                  </w:r>
                </w:p>
                <w:p w14:paraId="20F33928" w14:textId="77777777" w:rsidR="00491435" w:rsidRPr="00960F9A" w:rsidRDefault="00491435" w:rsidP="00491435">
                  <w:pPr>
                    <w:pStyle w:val="Listeafsnit"/>
                    <w:rPr>
                      <w:sz w:val="20"/>
                      <w:szCs w:val="20"/>
                    </w:rPr>
                  </w:pPr>
                </w:p>
              </w:tc>
            </w:tr>
            <w:tr w:rsidR="00491435" w14:paraId="34D77535" w14:textId="77777777" w:rsidTr="00130F6A">
              <w:tc>
                <w:tcPr>
                  <w:tcW w:w="2160" w:type="dxa"/>
                </w:tcPr>
                <w:p w14:paraId="305E91BC" w14:textId="77777777" w:rsidR="00491435" w:rsidRDefault="00491435" w:rsidP="00491435">
                  <w:pPr>
                    <w:rPr>
                      <w:sz w:val="20"/>
                      <w:szCs w:val="20"/>
                    </w:rPr>
                  </w:pPr>
                  <w:r>
                    <w:rPr>
                      <w:sz w:val="20"/>
                      <w:szCs w:val="20"/>
                    </w:rPr>
                    <w:lastRenderedPageBreak/>
                    <w:t>Sammenhænge til børnehaveklassen:</w:t>
                  </w:r>
                </w:p>
                <w:p w14:paraId="37099970" w14:textId="77777777" w:rsidR="00491435" w:rsidRPr="00E34B7A" w:rsidRDefault="00491435" w:rsidP="00491435">
                  <w:pPr>
                    <w:pStyle w:val="Listeafsnit"/>
                    <w:numPr>
                      <w:ilvl w:val="0"/>
                      <w:numId w:val="1"/>
                    </w:numPr>
                    <w:rPr>
                      <w:sz w:val="18"/>
                      <w:szCs w:val="18"/>
                    </w:rPr>
                  </w:pPr>
                  <w:r w:rsidRPr="00E34B7A">
                    <w:rPr>
                      <w:sz w:val="18"/>
                      <w:szCs w:val="18"/>
                    </w:rPr>
                    <w:t>Særlig inddeling af børnegruppen i børnehaven /skolegruppe</w:t>
                  </w:r>
                </w:p>
                <w:p w14:paraId="065023C0" w14:textId="77777777" w:rsidR="00491435" w:rsidRPr="00E34B7A" w:rsidRDefault="00491435" w:rsidP="00491435">
                  <w:pPr>
                    <w:pStyle w:val="Listeafsnit"/>
                    <w:numPr>
                      <w:ilvl w:val="0"/>
                      <w:numId w:val="1"/>
                    </w:numPr>
                    <w:rPr>
                      <w:sz w:val="18"/>
                      <w:szCs w:val="18"/>
                    </w:rPr>
                  </w:pPr>
                  <w:r w:rsidRPr="00E34B7A">
                    <w:rPr>
                      <w:sz w:val="18"/>
                      <w:szCs w:val="18"/>
                    </w:rPr>
                    <w:t>Ved skole parathed tager vi afsæt i de 7 kompetencer via den legende tilgang</w:t>
                  </w:r>
                </w:p>
                <w:p w14:paraId="4B7829DB" w14:textId="77777777" w:rsidR="00491435" w:rsidRPr="00E34B7A" w:rsidRDefault="00491435" w:rsidP="00491435">
                  <w:pPr>
                    <w:pStyle w:val="Listeafsnit"/>
                    <w:numPr>
                      <w:ilvl w:val="0"/>
                      <w:numId w:val="1"/>
                    </w:numPr>
                    <w:rPr>
                      <w:sz w:val="18"/>
                      <w:szCs w:val="18"/>
                    </w:rPr>
                  </w:pPr>
                  <w:r w:rsidRPr="00E34B7A">
                    <w:rPr>
                      <w:sz w:val="18"/>
                      <w:szCs w:val="18"/>
                    </w:rPr>
                    <w:t>I tæt dialog med forældrene støttes børnene i at blive skole parat</w:t>
                  </w:r>
                </w:p>
                <w:p w14:paraId="5BEA9DBC" w14:textId="77777777" w:rsidR="00491435" w:rsidRDefault="00491435" w:rsidP="00491435">
                  <w:pPr>
                    <w:rPr>
                      <w:sz w:val="20"/>
                      <w:szCs w:val="20"/>
                    </w:rPr>
                  </w:pPr>
                </w:p>
              </w:tc>
              <w:tc>
                <w:tcPr>
                  <w:tcW w:w="2410" w:type="dxa"/>
                </w:tcPr>
                <w:p w14:paraId="52B213B5" w14:textId="77777777" w:rsidR="00491435" w:rsidRDefault="00491435" w:rsidP="00491435">
                  <w:pPr>
                    <w:rPr>
                      <w:sz w:val="20"/>
                      <w:szCs w:val="20"/>
                    </w:rPr>
                  </w:pPr>
                  <w:r>
                    <w:rPr>
                      <w:sz w:val="20"/>
                      <w:szCs w:val="20"/>
                    </w:rPr>
                    <w:t>Barnesyn:</w:t>
                  </w:r>
                </w:p>
                <w:p w14:paraId="14AADB80" w14:textId="77777777" w:rsidR="00491435" w:rsidRPr="00E34B7A" w:rsidRDefault="00491435" w:rsidP="00491435">
                  <w:pPr>
                    <w:pStyle w:val="Listeafsnit"/>
                    <w:numPr>
                      <w:ilvl w:val="0"/>
                      <w:numId w:val="1"/>
                    </w:numPr>
                    <w:rPr>
                      <w:sz w:val="18"/>
                      <w:szCs w:val="18"/>
                    </w:rPr>
                  </w:pPr>
                  <w:r w:rsidRPr="00E34B7A">
                    <w:rPr>
                      <w:sz w:val="18"/>
                      <w:szCs w:val="18"/>
                    </w:rPr>
                    <w:t>Barnet har en værdi i sig selv</w:t>
                  </w:r>
                </w:p>
                <w:p w14:paraId="79B381AE" w14:textId="77777777" w:rsidR="00491435" w:rsidRPr="00E34B7A" w:rsidRDefault="00491435" w:rsidP="00491435">
                  <w:pPr>
                    <w:pStyle w:val="Listeafsnit"/>
                    <w:numPr>
                      <w:ilvl w:val="0"/>
                      <w:numId w:val="1"/>
                    </w:numPr>
                    <w:rPr>
                      <w:sz w:val="18"/>
                      <w:szCs w:val="18"/>
                    </w:rPr>
                  </w:pPr>
                  <w:r w:rsidRPr="00E34B7A">
                    <w:rPr>
                      <w:sz w:val="18"/>
                      <w:szCs w:val="18"/>
                    </w:rPr>
                    <w:t>Følge barnets initiativ</w:t>
                  </w:r>
                </w:p>
                <w:p w14:paraId="7682FBA6" w14:textId="77777777" w:rsidR="00491435" w:rsidRPr="00E34B7A" w:rsidRDefault="00491435" w:rsidP="00491435">
                  <w:pPr>
                    <w:pStyle w:val="Listeafsnit"/>
                    <w:numPr>
                      <w:ilvl w:val="0"/>
                      <w:numId w:val="1"/>
                    </w:numPr>
                    <w:rPr>
                      <w:sz w:val="18"/>
                      <w:szCs w:val="18"/>
                    </w:rPr>
                  </w:pPr>
                  <w:r w:rsidRPr="00E34B7A">
                    <w:rPr>
                      <w:sz w:val="18"/>
                      <w:szCs w:val="18"/>
                    </w:rPr>
                    <w:t>Hverdagen skal give mening</w:t>
                  </w:r>
                </w:p>
                <w:p w14:paraId="19FD10DC" w14:textId="77777777" w:rsidR="00491435" w:rsidRPr="00E34B7A" w:rsidRDefault="00491435" w:rsidP="00491435">
                  <w:pPr>
                    <w:pStyle w:val="Listeafsnit"/>
                    <w:numPr>
                      <w:ilvl w:val="0"/>
                      <w:numId w:val="1"/>
                    </w:numPr>
                    <w:rPr>
                      <w:sz w:val="18"/>
                      <w:szCs w:val="18"/>
                    </w:rPr>
                  </w:pPr>
                  <w:r w:rsidRPr="00E34B7A">
                    <w:rPr>
                      <w:sz w:val="18"/>
                      <w:szCs w:val="18"/>
                    </w:rPr>
                    <w:t>Plads til forskellighed</w:t>
                  </w:r>
                </w:p>
                <w:p w14:paraId="1C7C7DA6" w14:textId="77777777" w:rsidR="00491435" w:rsidRPr="00E34B7A" w:rsidRDefault="00491435" w:rsidP="00491435">
                  <w:pPr>
                    <w:pStyle w:val="Listeafsnit"/>
                    <w:numPr>
                      <w:ilvl w:val="0"/>
                      <w:numId w:val="1"/>
                    </w:numPr>
                    <w:rPr>
                      <w:sz w:val="18"/>
                      <w:szCs w:val="18"/>
                    </w:rPr>
                  </w:pPr>
                  <w:r w:rsidRPr="00E34B7A">
                    <w:rPr>
                      <w:sz w:val="18"/>
                      <w:szCs w:val="18"/>
                    </w:rPr>
                    <w:t>Vi arbejder ud fra ZNU</w:t>
                  </w:r>
                </w:p>
                <w:p w14:paraId="6EED05D8" w14:textId="77777777" w:rsidR="00491435" w:rsidRDefault="00491435" w:rsidP="00491435">
                  <w:pPr>
                    <w:ind w:left="360"/>
                    <w:rPr>
                      <w:sz w:val="20"/>
                      <w:szCs w:val="20"/>
                    </w:rPr>
                  </w:pPr>
                </w:p>
                <w:p w14:paraId="160626AF" w14:textId="77777777" w:rsidR="00491435" w:rsidRDefault="00491435" w:rsidP="00491435">
                  <w:pPr>
                    <w:ind w:left="360"/>
                    <w:rPr>
                      <w:sz w:val="20"/>
                      <w:szCs w:val="20"/>
                    </w:rPr>
                  </w:pPr>
                </w:p>
                <w:p w14:paraId="0506BAC1" w14:textId="77777777" w:rsidR="00491435" w:rsidRDefault="00491435" w:rsidP="00491435">
                  <w:pPr>
                    <w:ind w:left="360"/>
                    <w:rPr>
                      <w:sz w:val="20"/>
                      <w:szCs w:val="20"/>
                    </w:rPr>
                  </w:pPr>
                </w:p>
                <w:p w14:paraId="6E3733E9" w14:textId="77777777" w:rsidR="00491435" w:rsidRDefault="00491435" w:rsidP="00491435">
                  <w:pPr>
                    <w:ind w:left="360"/>
                    <w:rPr>
                      <w:sz w:val="20"/>
                      <w:szCs w:val="20"/>
                    </w:rPr>
                  </w:pPr>
                </w:p>
                <w:p w14:paraId="56CF5B84" w14:textId="77777777" w:rsidR="00491435" w:rsidRPr="00AA5297" w:rsidRDefault="00491435" w:rsidP="00491435">
                  <w:pPr>
                    <w:ind w:left="360"/>
                    <w:rPr>
                      <w:sz w:val="20"/>
                      <w:szCs w:val="20"/>
                    </w:rPr>
                  </w:pPr>
                </w:p>
              </w:tc>
              <w:tc>
                <w:tcPr>
                  <w:tcW w:w="2268" w:type="dxa"/>
                </w:tcPr>
                <w:p w14:paraId="6BF6CA1E" w14:textId="77777777" w:rsidR="00491435" w:rsidRDefault="00491435" w:rsidP="00491435">
                  <w:pPr>
                    <w:rPr>
                      <w:sz w:val="20"/>
                      <w:szCs w:val="20"/>
                    </w:rPr>
                  </w:pPr>
                  <w:r>
                    <w:rPr>
                      <w:sz w:val="20"/>
                      <w:szCs w:val="20"/>
                    </w:rPr>
                    <w:t>Dannelse og børneperspektiv:</w:t>
                  </w:r>
                </w:p>
                <w:p w14:paraId="75B4C1B4" w14:textId="77777777" w:rsidR="00491435" w:rsidRPr="00E34B7A" w:rsidRDefault="00491435" w:rsidP="00491435">
                  <w:pPr>
                    <w:pStyle w:val="Listeafsnit"/>
                    <w:numPr>
                      <w:ilvl w:val="0"/>
                      <w:numId w:val="1"/>
                    </w:numPr>
                    <w:rPr>
                      <w:sz w:val="18"/>
                      <w:szCs w:val="18"/>
                    </w:rPr>
                  </w:pPr>
                  <w:r w:rsidRPr="00E34B7A">
                    <w:rPr>
                      <w:sz w:val="18"/>
                      <w:szCs w:val="18"/>
                    </w:rPr>
                    <w:t>Barnet skal føle sig set, hørt, mødt og forstået</w:t>
                  </w:r>
                </w:p>
                <w:p w14:paraId="32780A4E" w14:textId="77777777" w:rsidR="00491435" w:rsidRPr="00E34B7A" w:rsidRDefault="00491435" w:rsidP="00491435">
                  <w:pPr>
                    <w:pStyle w:val="Listeafsnit"/>
                    <w:numPr>
                      <w:ilvl w:val="0"/>
                      <w:numId w:val="1"/>
                    </w:numPr>
                    <w:rPr>
                      <w:sz w:val="18"/>
                      <w:szCs w:val="18"/>
                    </w:rPr>
                  </w:pPr>
                  <w:r w:rsidRPr="00E34B7A">
                    <w:rPr>
                      <w:sz w:val="18"/>
                      <w:szCs w:val="18"/>
                    </w:rPr>
                    <w:t>Alle har ret til at lege</w:t>
                  </w:r>
                </w:p>
                <w:p w14:paraId="42302C2D" w14:textId="77777777" w:rsidR="00491435" w:rsidRPr="00E34B7A" w:rsidRDefault="00491435" w:rsidP="00491435">
                  <w:pPr>
                    <w:pStyle w:val="Listeafsnit"/>
                    <w:numPr>
                      <w:ilvl w:val="0"/>
                      <w:numId w:val="1"/>
                    </w:numPr>
                    <w:rPr>
                      <w:sz w:val="18"/>
                      <w:szCs w:val="18"/>
                    </w:rPr>
                  </w:pPr>
                  <w:r w:rsidRPr="00E34B7A">
                    <w:rPr>
                      <w:sz w:val="18"/>
                      <w:szCs w:val="18"/>
                    </w:rPr>
                    <w:t>Børnene er aktive medspillere og Deres ejerskab i HulaHop prioriteres</w:t>
                  </w:r>
                </w:p>
                <w:p w14:paraId="4D1B8C05" w14:textId="77777777" w:rsidR="00491435" w:rsidRPr="00E34B7A" w:rsidRDefault="00491435" w:rsidP="00491435">
                  <w:pPr>
                    <w:pStyle w:val="Listeafsnit"/>
                    <w:numPr>
                      <w:ilvl w:val="0"/>
                      <w:numId w:val="1"/>
                    </w:numPr>
                    <w:rPr>
                      <w:sz w:val="18"/>
                      <w:szCs w:val="18"/>
                    </w:rPr>
                  </w:pPr>
                  <w:r w:rsidRPr="00E34B7A">
                    <w:rPr>
                      <w:sz w:val="18"/>
                      <w:szCs w:val="18"/>
                    </w:rPr>
                    <w:t>Sociale relationer vægtes</w:t>
                  </w:r>
                </w:p>
              </w:tc>
            </w:tr>
          </w:tbl>
          <w:p w14:paraId="399F131E" w14:textId="77777777" w:rsidR="006B5F35" w:rsidRPr="00FE556D" w:rsidRDefault="006B5F35">
            <w:pPr>
              <w:rPr>
                <w:sz w:val="20"/>
                <w:szCs w:val="20"/>
              </w:rPr>
            </w:pPr>
          </w:p>
        </w:tc>
      </w:tr>
      <w:tr w:rsidR="00E64DE5" w:rsidRPr="00FE556D" w14:paraId="09276B3D" w14:textId="77777777" w:rsidTr="00960F9A">
        <w:tc>
          <w:tcPr>
            <w:tcW w:w="2547" w:type="dxa"/>
          </w:tcPr>
          <w:p w14:paraId="607CEB55" w14:textId="77777777" w:rsidR="00E64DE5" w:rsidRPr="00FE556D" w:rsidRDefault="00E64DE5">
            <w:pPr>
              <w:rPr>
                <w:sz w:val="20"/>
                <w:szCs w:val="20"/>
              </w:rPr>
            </w:pPr>
            <w:r w:rsidRPr="00FE556D">
              <w:rPr>
                <w:sz w:val="20"/>
                <w:szCs w:val="20"/>
              </w:rPr>
              <w:lastRenderedPageBreak/>
              <w:t>Mål:</w:t>
            </w:r>
            <w:r w:rsidR="00802322">
              <w:rPr>
                <w:sz w:val="20"/>
                <w:szCs w:val="20"/>
              </w:rPr>
              <w:t xml:space="preserve"> (ønsket tilstand)</w:t>
            </w:r>
          </w:p>
          <w:p w14:paraId="335CF438" w14:textId="77777777" w:rsidR="00E64DE5" w:rsidRPr="00FE556D" w:rsidRDefault="00E64DE5" w:rsidP="00E64DE5">
            <w:pPr>
              <w:pStyle w:val="Listeafsnit"/>
              <w:numPr>
                <w:ilvl w:val="0"/>
                <w:numId w:val="1"/>
              </w:numPr>
              <w:rPr>
                <w:sz w:val="20"/>
                <w:szCs w:val="20"/>
              </w:rPr>
            </w:pPr>
            <w:r w:rsidRPr="00FE556D">
              <w:rPr>
                <w:sz w:val="20"/>
                <w:szCs w:val="20"/>
              </w:rPr>
              <w:t>Konkretisering af hvad vi vil nå, herunder om det er realistisk for hverdagen</w:t>
            </w:r>
            <w:r w:rsidR="00802322">
              <w:rPr>
                <w:sz w:val="20"/>
                <w:szCs w:val="20"/>
              </w:rPr>
              <w:t>.</w:t>
            </w:r>
          </w:p>
          <w:p w14:paraId="1011E81B" w14:textId="77777777" w:rsidR="00E64DE5" w:rsidRPr="00615E4F" w:rsidRDefault="00E64DE5" w:rsidP="00615E4F">
            <w:pPr>
              <w:pStyle w:val="Listeafsnit"/>
              <w:numPr>
                <w:ilvl w:val="0"/>
                <w:numId w:val="1"/>
              </w:numPr>
              <w:rPr>
                <w:sz w:val="20"/>
                <w:szCs w:val="20"/>
              </w:rPr>
            </w:pPr>
            <w:r w:rsidRPr="00FE556D">
              <w:rPr>
                <w:sz w:val="20"/>
                <w:szCs w:val="20"/>
              </w:rPr>
              <w:t>Hvad skal barnet/gruppen/opgaven have ud af det</w:t>
            </w:r>
            <w:r w:rsidR="00802322">
              <w:rPr>
                <w:sz w:val="20"/>
                <w:szCs w:val="20"/>
              </w:rPr>
              <w:t>?</w:t>
            </w:r>
          </w:p>
        </w:tc>
        <w:tc>
          <w:tcPr>
            <w:tcW w:w="7081" w:type="dxa"/>
          </w:tcPr>
          <w:p w14:paraId="396EB16D" w14:textId="77777777" w:rsidR="001A6188" w:rsidRDefault="001A6188">
            <w:pPr>
              <w:rPr>
                <w:sz w:val="20"/>
                <w:szCs w:val="20"/>
              </w:rPr>
            </w:pPr>
          </w:p>
          <w:p w14:paraId="356A018A" w14:textId="57B85C0B" w:rsidR="001A6188" w:rsidRDefault="009D13C8">
            <w:pPr>
              <w:rPr>
                <w:sz w:val="20"/>
                <w:szCs w:val="20"/>
              </w:rPr>
            </w:pPr>
            <w:r>
              <w:rPr>
                <w:sz w:val="20"/>
                <w:szCs w:val="20"/>
              </w:rPr>
              <w:t xml:space="preserve">Vi vil gerne at børnene for </w:t>
            </w:r>
            <w:r w:rsidR="00065984">
              <w:rPr>
                <w:sz w:val="20"/>
                <w:szCs w:val="20"/>
              </w:rPr>
              <w:t>en</w:t>
            </w:r>
            <w:r>
              <w:rPr>
                <w:sz w:val="20"/>
                <w:szCs w:val="20"/>
              </w:rPr>
              <w:t xml:space="preserve"> fornemmelse af</w:t>
            </w:r>
            <w:r w:rsidR="001A6188">
              <w:rPr>
                <w:sz w:val="20"/>
                <w:szCs w:val="20"/>
              </w:rPr>
              <w:t>,</w:t>
            </w:r>
            <w:r>
              <w:rPr>
                <w:sz w:val="20"/>
                <w:szCs w:val="20"/>
              </w:rPr>
              <w:t xml:space="preserve"> hvad der sker med naturen her i vores </w:t>
            </w:r>
            <w:r w:rsidR="001A6188">
              <w:rPr>
                <w:sz w:val="20"/>
                <w:szCs w:val="20"/>
              </w:rPr>
              <w:t>nær</w:t>
            </w:r>
            <w:r>
              <w:rPr>
                <w:sz w:val="20"/>
                <w:szCs w:val="20"/>
              </w:rPr>
              <w:t>område</w:t>
            </w:r>
            <w:r w:rsidR="001A6188">
              <w:rPr>
                <w:sz w:val="20"/>
                <w:szCs w:val="20"/>
              </w:rPr>
              <w:t>-Mørke By</w:t>
            </w:r>
            <w:r w:rsidR="0018747B">
              <w:rPr>
                <w:sz w:val="20"/>
                <w:szCs w:val="20"/>
              </w:rPr>
              <w:t>, og får en fornemmelse af hvad positivt natursyn er for en størrelse</w:t>
            </w:r>
            <w:r w:rsidR="001A6188">
              <w:rPr>
                <w:sz w:val="20"/>
                <w:szCs w:val="20"/>
              </w:rPr>
              <w:t>.</w:t>
            </w:r>
          </w:p>
          <w:p w14:paraId="2D33C64F" w14:textId="5245A112" w:rsidR="001A6188" w:rsidRDefault="001A6188">
            <w:pPr>
              <w:rPr>
                <w:sz w:val="20"/>
                <w:szCs w:val="20"/>
              </w:rPr>
            </w:pPr>
            <w:r>
              <w:rPr>
                <w:sz w:val="20"/>
                <w:szCs w:val="20"/>
              </w:rPr>
              <w:t>Vi vil gerne fornemme at børnene tager aktiviteterne til sig så den nye viden og læring giver mening for det enkelte barn.</w:t>
            </w:r>
            <w:r w:rsidR="0018747B">
              <w:rPr>
                <w:sz w:val="20"/>
                <w:szCs w:val="20"/>
              </w:rPr>
              <w:t xml:space="preserve"> </w:t>
            </w:r>
          </w:p>
          <w:p w14:paraId="57C983C5" w14:textId="77777777" w:rsidR="001A6188" w:rsidRDefault="001A6188">
            <w:pPr>
              <w:rPr>
                <w:sz w:val="20"/>
                <w:szCs w:val="20"/>
              </w:rPr>
            </w:pPr>
            <w:r>
              <w:rPr>
                <w:sz w:val="20"/>
                <w:szCs w:val="20"/>
              </w:rPr>
              <w:t>Børnene er inddelt i små grupper i løbet af dagen, så alle har mulighed for at komme tæt på.</w:t>
            </w:r>
          </w:p>
          <w:p w14:paraId="44851E89" w14:textId="717B07BB" w:rsidR="009D13C8" w:rsidRDefault="001A6188">
            <w:pPr>
              <w:rPr>
                <w:sz w:val="20"/>
                <w:szCs w:val="20"/>
              </w:rPr>
            </w:pPr>
            <w:r>
              <w:rPr>
                <w:sz w:val="20"/>
                <w:szCs w:val="20"/>
              </w:rPr>
              <w:t>Vi vil gerne opnå at børnene mærker glæde ved at være i naturen, at de får gode oplevelser som de kan gen</w:t>
            </w:r>
            <w:r w:rsidR="0018747B">
              <w:rPr>
                <w:sz w:val="20"/>
                <w:szCs w:val="20"/>
              </w:rPr>
              <w:t>b</w:t>
            </w:r>
            <w:r>
              <w:rPr>
                <w:sz w:val="20"/>
                <w:szCs w:val="20"/>
              </w:rPr>
              <w:t>ruge i legene, hjem</w:t>
            </w:r>
            <w:r w:rsidR="0018747B">
              <w:rPr>
                <w:sz w:val="20"/>
                <w:szCs w:val="20"/>
              </w:rPr>
              <w:t>m</w:t>
            </w:r>
            <w:r>
              <w:rPr>
                <w:sz w:val="20"/>
                <w:szCs w:val="20"/>
              </w:rPr>
              <w:t xml:space="preserve">ene, </w:t>
            </w:r>
            <w:r w:rsidR="0018747B">
              <w:rPr>
                <w:sz w:val="20"/>
                <w:szCs w:val="20"/>
              </w:rPr>
              <w:t>snakken</w:t>
            </w:r>
            <w:r>
              <w:rPr>
                <w:sz w:val="20"/>
                <w:szCs w:val="20"/>
              </w:rPr>
              <w:t xml:space="preserve"> og </w:t>
            </w:r>
            <w:r w:rsidR="0018747B">
              <w:rPr>
                <w:sz w:val="20"/>
                <w:szCs w:val="20"/>
              </w:rPr>
              <w:t xml:space="preserve">at de </w:t>
            </w:r>
            <w:r>
              <w:rPr>
                <w:sz w:val="20"/>
                <w:szCs w:val="20"/>
              </w:rPr>
              <w:t>mærker gl</w:t>
            </w:r>
            <w:r w:rsidR="0018747B">
              <w:rPr>
                <w:sz w:val="20"/>
                <w:szCs w:val="20"/>
              </w:rPr>
              <w:t>æ</w:t>
            </w:r>
            <w:r>
              <w:rPr>
                <w:sz w:val="20"/>
                <w:szCs w:val="20"/>
              </w:rPr>
              <w:t>de ved at vider</w:t>
            </w:r>
            <w:r w:rsidR="0018747B">
              <w:rPr>
                <w:sz w:val="20"/>
                <w:szCs w:val="20"/>
              </w:rPr>
              <w:t xml:space="preserve"> </w:t>
            </w:r>
            <w:r>
              <w:rPr>
                <w:sz w:val="20"/>
                <w:szCs w:val="20"/>
              </w:rPr>
              <w:t xml:space="preserve">give </w:t>
            </w:r>
            <w:r w:rsidR="0018747B">
              <w:rPr>
                <w:sz w:val="20"/>
                <w:szCs w:val="20"/>
              </w:rPr>
              <w:t xml:space="preserve">det undersøgte. </w:t>
            </w:r>
            <w:r w:rsidR="009D13C8">
              <w:rPr>
                <w:sz w:val="20"/>
                <w:szCs w:val="20"/>
              </w:rPr>
              <w:t xml:space="preserve"> </w:t>
            </w:r>
          </w:p>
          <w:p w14:paraId="4812828E" w14:textId="77777777" w:rsidR="00E64DE5" w:rsidRPr="00FE556D" w:rsidRDefault="00E64DE5">
            <w:pPr>
              <w:rPr>
                <w:sz w:val="20"/>
                <w:szCs w:val="20"/>
              </w:rPr>
            </w:pPr>
          </w:p>
        </w:tc>
      </w:tr>
      <w:tr w:rsidR="00C27612" w:rsidRPr="00FE556D" w14:paraId="28BED5E0" w14:textId="77777777" w:rsidTr="00960F9A">
        <w:tc>
          <w:tcPr>
            <w:tcW w:w="2547" w:type="dxa"/>
          </w:tcPr>
          <w:p w14:paraId="58142A21" w14:textId="77777777" w:rsidR="00C27612" w:rsidRDefault="00C27612" w:rsidP="00C27612">
            <w:pPr>
              <w:rPr>
                <w:sz w:val="20"/>
                <w:szCs w:val="20"/>
              </w:rPr>
            </w:pPr>
            <w:r>
              <w:rPr>
                <w:sz w:val="20"/>
                <w:szCs w:val="20"/>
              </w:rPr>
              <w:t>Inklusion: (sikring at alle er med)</w:t>
            </w:r>
          </w:p>
          <w:p w14:paraId="18A1104D" w14:textId="77777777" w:rsidR="00C27612" w:rsidRDefault="00C27612" w:rsidP="00C27612">
            <w:pPr>
              <w:pStyle w:val="Listeafsnit"/>
              <w:numPr>
                <w:ilvl w:val="0"/>
                <w:numId w:val="1"/>
              </w:numPr>
              <w:rPr>
                <w:sz w:val="20"/>
                <w:szCs w:val="20"/>
              </w:rPr>
            </w:pPr>
            <w:r>
              <w:rPr>
                <w:sz w:val="20"/>
                <w:szCs w:val="20"/>
              </w:rPr>
              <w:t>Hvorfor</w:t>
            </w:r>
          </w:p>
          <w:p w14:paraId="20D024CA" w14:textId="653C6F15" w:rsidR="00C27612" w:rsidRPr="00C27612" w:rsidRDefault="00C27612" w:rsidP="00C27612">
            <w:pPr>
              <w:pStyle w:val="Listeafsnit"/>
              <w:numPr>
                <w:ilvl w:val="0"/>
                <w:numId w:val="1"/>
              </w:numPr>
              <w:rPr>
                <w:sz w:val="20"/>
                <w:szCs w:val="20"/>
              </w:rPr>
            </w:pPr>
            <w:r w:rsidRPr="00C27612">
              <w:rPr>
                <w:sz w:val="20"/>
                <w:szCs w:val="20"/>
              </w:rPr>
              <w:t>Hvordan</w:t>
            </w:r>
          </w:p>
        </w:tc>
        <w:tc>
          <w:tcPr>
            <w:tcW w:w="7081" w:type="dxa"/>
          </w:tcPr>
          <w:p w14:paraId="30FD034D" w14:textId="77777777" w:rsidR="00C27612" w:rsidRDefault="00C27612" w:rsidP="00C27612">
            <w:pPr>
              <w:rPr>
                <w:sz w:val="20"/>
                <w:szCs w:val="20"/>
              </w:rPr>
            </w:pPr>
            <w:r>
              <w:rPr>
                <w:sz w:val="20"/>
                <w:szCs w:val="20"/>
              </w:rPr>
              <w:t>Personalet tager højde for der er forskel på børnenes viden og personlige forskelligheder og at ikke alle børn er ens i deres forståelse og interesse - der skal være plads til alle.</w:t>
            </w:r>
          </w:p>
          <w:p w14:paraId="757480BA" w14:textId="77777777" w:rsidR="00C27612" w:rsidRDefault="00C27612" w:rsidP="00C27612">
            <w:pPr>
              <w:rPr>
                <w:sz w:val="20"/>
                <w:szCs w:val="20"/>
              </w:rPr>
            </w:pPr>
            <w:r>
              <w:rPr>
                <w:sz w:val="20"/>
                <w:szCs w:val="20"/>
              </w:rPr>
              <w:t xml:space="preserve">Alle er med, de bliver mødt- der hvor de er, og fyldt på derefter. </w:t>
            </w:r>
            <w:r w:rsidRPr="00AB135F">
              <w:rPr>
                <w:sz w:val="20"/>
                <w:szCs w:val="20"/>
              </w:rPr>
              <w:t>Vi arbejder alle ud fra zone for nærmeste udvikling</w:t>
            </w:r>
            <w:r>
              <w:rPr>
                <w:sz w:val="20"/>
                <w:szCs w:val="20"/>
              </w:rPr>
              <w:t xml:space="preserve">. Alle børnene vil få den nødvendige hjælp, så der gerne opstår succes og positiv udvikling. Fællesskabsfølelsen skal være tydelig og givende for alle. Vi samarbejder og har bl.a. mange fællessange. Børnehaven inviterer vuggestuen ind, når det giver mening, til de aktiviteter som er mere for de ældre børn-vi vil se de ældre børn tage hånd om de yngste og se de yngste profitere ved denne håndsrækning. </w:t>
            </w:r>
          </w:p>
          <w:p w14:paraId="6C202881" w14:textId="77777777" w:rsidR="00C27612" w:rsidRDefault="00C27612">
            <w:pPr>
              <w:rPr>
                <w:sz w:val="20"/>
                <w:szCs w:val="20"/>
              </w:rPr>
            </w:pPr>
          </w:p>
        </w:tc>
      </w:tr>
      <w:tr w:rsidR="00E64DE5" w:rsidRPr="00FE556D" w14:paraId="6478E7F2" w14:textId="77777777" w:rsidTr="00960F9A">
        <w:tc>
          <w:tcPr>
            <w:tcW w:w="2547" w:type="dxa"/>
          </w:tcPr>
          <w:p w14:paraId="4849BAFB" w14:textId="20912214" w:rsidR="00E64DE5" w:rsidRPr="00FE556D" w:rsidRDefault="00E64DE5">
            <w:pPr>
              <w:rPr>
                <w:sz w:val="20"/>
                <w:szCs w:val="20"/>
              </w:rPr>
            </w:pPr>
            <w:r w:rsidRPr="00FE556D">
              <w:rPr>
                <w:sz w:val="20"/>
                <w:szCs w:val="20"/>
              </w:rPr>
              <w:t>Tegn:</w:t>
            </w:r>
            <w:r w:rsidR="00802322">
              <w:rPr>
                <w:sz w:val="20"/>
                <w:szCs w:val="20"/>
              </w:rPr>
              <w:t xml:space="preserve"> (sansein</w:t>
            </w:r>
            <w:r w:rsidR="0018747B">
              <w:rPr>
                <w:sz w:val="20"/>
                <w:szCs w:val="20"/>
              </w:rPr>
              <w:t>d</w:t>
            </w:r>
            <w:r w:rsidR="00802322">
              <w:rPr>
                <w:sz w:val="20"/>
                <w:szCs w:val="20"/>
              </w:rPr>
              <w:t>tryk)</w:t>
            </w:r>
          </w:p>
          <w:p w14:paraId="4F971563" w14:textId="77777777" w:rsidR="00802322" w:rsidRDefault="00E64DE5" w:rsidP="00E64DE5">
            <w:pPr>
              <w:pStyle w:val="Listeafsnit"/>
              <w:numPr>
                <w:ilvl w:val="0"/>
                <w:numId w:val="1"/>
              </w:numPr>
              <w:rPr>
                <w:sz w:val="20"/>
                <w:szCs w:val="20"/>
              </w:rPr>
            </w:pPr>
            <w:r w:rsidRPr="00FE556D">
              <w:rPr>
                <w:sz w:val="20"/>
                <w:szCs w:val="20"/>
              </w:rPr>
              <w:t xml:space="preserve">Hvad skal </w:t>
            </w:r>
            <w:r w:rsidR="00802322">
              <w:rPr>
                <w:sz w:val="20"/>
                <w:szCs w:val="20"/>
              </w:rPr>
              <w:t>vi</w:t>
            </w:r>
            <w:r w:rsidRPr="00FE556D">
              <w:rPr>
                <w:sz w:val="20"/>
                <w:szCs w:val="20"/>
              </w:rPr>
              <w:t xml:space="preserve"> holde øje med</w:t>
            </w:r>
            <w:r w:rsidR="00802322">
              <w:rPr>
                <w:sz w:val="20"/>
                <w:szCs w:val="20"/>
              </w:rPr>
              <w:t>?</w:t>
            </w:r>
            <w:r w:rsidR="00802322" w:rsidRPr="00FE556D">
              <w:rPr>
                <w:sz w:val="20"/>
                <w:szCs w:val="20"/>
              </w:rPr>
              <w:t xml:space="preserve"> </w:t>
            </w:r>
          </w:p>
          <w:p w14:paraId="721C4783" w14:textId="77777777" w:rsidR="00E64DE5" w:rsidRPr="00FE556D" w:rsidRDefault="00802322" w:rsidP="00E64DE5">
            <w:pPr>
              <w:pStyle w:val="Listeafsnit"/>
              <w:numPr>
                <w:ilvl w:val="0"/>
                <w:numId w:val="1"/>
              </w:numPr>
              <w:rPr>
                <w:sz w:val="20"/>
                <w:szCs w:val="20"/>
              </w:rPr>
            </w:pPr>
            <w:r>
              <w:rPr>
                <w:sz w:val="20"/>
                <w:szCs w:val="20"/>
              </w:rPr>
              <w:t>Hvad ser vi på vejen mod målet?</w:t>
            </w:r>
          </w:p>
          <w:p w14:paraId="41F0508B" w14:textId="77777777" w:rsidR="00E64DE5" w:rsidRPr="00FE556D" w:rsidRDefault="00E64DE5" w:rsidP="00E64DE5">
            <w:pPr>
              <w:pStyle w:val="Listeafsnit"/>
              <w:numPr>
                <w:ilvl w:val="0"/>
                <w:numId w:val="1"/>
              </w:numPr>
              <w:rPr>
                <w:sz w:val="20"/>
                <w:szCs w:val="20"/>
              </w:rPr>
            </w:pPr>
            <w:r w:rsidRPr="00FE556D">
              <w:rPr>
                <w:sz w:val="20"/>
                <w:szCs w:val="20"/>
              </w:rPr>
              <w:lastRenderedPageBreak/>
              <w:t>Nærmer vi os målet</w:t>
            </w:r>
            <w:r w:rsidR="00802322">
              <w:rPr>
                <w:sz w:val="20"/>
                <w:szCs w:val="20"/>
              </w:rPr>
              <w:t>?</w:t>
            </w:r>
          </w:p>
          <w:p w14:paraId="3B4ECA53" w14:textId="77777777" w:rsidR="00E64DE5" w:rsidRPr="00FE556D" w:rsidRDefault="00E64DE5" w:rsidP="00802322">
            <w:pPr>
              <w:pStyle w:val="Listeafsnit"/>
              <w:rPr>
                <w:sz w:val="20"/>
                <w:szCs w:val="20"/>
              </w:rPr>
            </w:pPr>
          </w:p>
          <w:p w14:paraId="58B4A639" w14:textId="77777777" w:rsidR="00E64DE5" w:rsidRPr="00FE556D" w:rsidRDefault="00E64DE5" w:rsidP="00E64DE5">
            <w:pPr>
              <w:rPr>
                <w:sz w:val="20"/>
                <w:szCs w:val="20"/>
              </w:rPr>
            </w:pPr>
          </w:p>
        </w:tc>
        <w:tc>
          <w:tcPr>
            <w:tcW w:w="7081" w:type="dxa"/>
          </w:tcPr>
          <w:p w14:paraId="37CBCD56" w14:textId="77777777" w:rsidR="0018747B" w:rsidRDefault="0018747B">
            <w:pPr>
              <w:rPr>
                <w:sz w:val="20"/>
                <w:szCs w:val="20"/>
              </w:rPr>
            </w:pPr>
          </w:p>
          <w:p w14:paraId="2559AAE8" w14:textId="56AFF80C" w:rsidR="00E64DE5" w:rsidRDefault="009D13C8">
            <w:pPr>
              <w:rPr>
                <w:sz w:val="20"/>
                <w:szCs w:val="20"/>
              </w:rPr>
            </w:pPr>
            <w:r>
              <w:rPr>
                <w:sz w:val="20"/>
                <w:szCs w:val="20"/>
              </w:rPr>
              <w:t xml:space="preserve">Personalet skal kunne aflæse børnenes tilgang til dette emne og tilpasse det efter barnet/gruppen. Zone for nærmeste udvikling er med i overvejelserne i alle aktiviteterne. </w:t>
            </w:r>
          </w:p>
          <w:p w14:paraId="2329DD4B" w14:textId="0D80E3B1" w:rsidR="009D13C8" w:rsidRDefault="009D13C8">
            <w:pPr>
              <w:rPr>
                <w:sz w:val="20"/>
                <w:szCs w:val="20"/>
              </w:rPr>
            </w:pPr>
            <w:r>
              <w:rPr>
                <w:sz w:val="20"/>
                <w:szCs w:val="20"/>
              </w:rPr>
              <w:lastRenderedPageBreak/>
              <w:t xml:space="preserve">Børnene skal gerne udvise lyst til at være aktive deltagere og have lyst til at inddrage de planlagte pædagogiske aktiviteter i deres </w:t>
            </w:r>
            <w:r w:rsidR="005F4343">
              <w:rPr>
                <w:sz w:val="20"/>
                <w:szCs w:val="20"/>
              </w:rPr>
              <w:t>frilæg</w:t>
            </w:r>
            <w:r w:rsidR="0018747B">
              <w:rPr>
                <w:sz w:val="20"/>
                <w:szCs w:val="20"/>
              </w:rPr>
              <w:t>, og genbruge den nye viden efterfølgende</w:t>
            </w:r>
            <w:r>
              <w:rPr>
                <w:sz w:val="20"/>
                <w:szCs w:val="20"/>
              </w:rPr>
              <w:t xml:space="preserve">. </w:t>
            </w:r>
          </w:p>
          <w:p w14:paraId="7BFE43B8" w14:textId="698435A5" w:rsidR="0006280E" w:rsidRPr="00FE556D" w:rsidRDefault="0006280E">
            <w:pPr>
              <w:rPr>
                <w:sz w:val="20"/>
                <w:szCs w:val="20"/>
              </w:rPr>
            </w:pPr>
            <w:r>
              <w:rPr>
                <w:sz w:val="20"/>
                <w:szCs w:val="20"/>
              </w:rPr>
              <w:t>Vi</w:t>
            </w:r>
            <w:r w:rsidR="0018747B">
              <w:rPr>
                <w:sz w:val="20"/>
                <w:szCs w:val="20"/>
              </w:rPr>
              <w:t xml:space="preserve"> vil komme til at se børn som</w:t>
            </w:r>
            <w:r>
              <w:rPr>
                <w:sz w:val="20"/>
                <w:szCs w:val="20"/>
              </w:rPr>
              <w:t xml:space="preserve"> undrer</w:t>
            </w:r>
            <w:r w:rsidR="0018747B">
              <w:rPr>
                <w:sz w:val="20"/>
                <w:szCs w:val="20"/>
              </w:rPr>
              <w:t xml:space="preserve"> og er nysgerrige sammen med</w:t>
            </w:r>
            <w:r>
              <w:rPr>
                <w:sz w:val="20"/>
                <w:szCs w:val="20"/>
              </w:rPr>
              <w:t xml:space="preserve"> os</w:t>
            </w:r>
            <w:r w:rsidR="0018747B">
              <w:rPr>
                <w:sz w:val="20"/>
                <w:szCs w:val="20"/>
              </w:rPr>
              <w:t>. Og vi er sammen om fx:</w:t>
            </w:r>
            <w:r>
              <w:rPr>
                <w:sz w:val="20"/>
                <w:szCs w:val="20"/>
              </w:rPr>
              <w:t xml:space="preserve"> ”hvorfor ligger mariehønen med </w:t>
            </w:r>
            <w:r w:rsidR="0018747B">
              <w:rPr>
                <w:sz w:val="20"/>
                <w:szCs w:val="20"/>
              </w:rPr>
              <w:t>m</w:t>
            </w:r>
            <w:r>
              <w:rPr>
                <w:sz w:val="20"/>
                <w:szCs w:val="20"/>
              </w:rPr>
              <w:t>aven op?”</w:t>
            </w:r>
            <w:r w:rsidR="0018747B">
              <w:rPr>
                <w:sz w:val="20"/>
                <w:szCs w:val="20"/>
              </w:rPr>
              <w:t xml:space="preserve">, ”hvad sker der med </w:t>
            </w:r>
            <w:r w:rsidR="005F4343">
              <w:rPr>
                <w:sz w:val="20"/>
                <w:szCs w:val="20"/>
              </w:rPr>
              <w:t>knoppen</w:t>
            </w:r>
            <w:r w:rsidR="0018747B">
              <w:rPr>
                <w:sz w:val="20"/>
                <w:szCs w:val="20"/>
              </w:rPr>
              <w:t xml:space="preserve"> når den får lys og vand?”, ”Hvem finder vinbjergsneglen i natur bingo?”, ”hvad skal man have på når det regner?”, ”hvad sker det med dåser/æbleskrog når det ligger i naturen?”</w:t>
            </w:r>
          </w:p>
        </w:tc>
      </w:tr>
      <w:tr w:rsidR="00E64DE5" w:rsidRPr="00FE556D" w14:paraId="70A13AB9" w14:textId="77777777" w:rsidTr="00960F9A">
        <w:tc>
          <w:tcPr>
            <w:tcW w:w="2547" w:type="dxa"/>
          </w:tcPr>
          <w:p w14:paraId="0D6723BB" w14:textId="77777777" w:rsidR="00E64DE5" w:rsidRPr="00FE556D" w:rsidRDefault="00E64DE5">
            <w:pPr>
              <w:rPr>
                <w:sz w:val="20"/>
                <w:szCs w:val="20"/>
              </w:rPr>
            </w:pPr>
            <w:r w:rsidRPr="00FE556D">
              <w:rPr>
                <w:sz w:val="20"/>
                <w:szCs w:val="20"/>
              </w:rPr>
              <w:lastRenderedPageBreak/>
              <w:t>Tiltag:</w:t>
            </w:r>
            <w:r w:rsidR="00802322">
              <w:rPr>
                <w:sz w:val="20"/>
                <w:szCs w:val="20"/>
              </w:rPr>
              <w:t xml:space="preserve"> (handlinger)</w:t>
            </w:r>
          </w:p>
          <w:p w14:paraId="48D2773A" w14:textId="77777777" w:rsidR="00E64DE5" w:rsidRDefault="00E64DE5" w:rsidP="00E64DE5">
            <w:pPr>
              <w:pStyle w:val="Listeafsnit"/>
              <w:numPr>
                <w:ilvl w:val="0"/>
                <w:numId w:val="1"/>
              </w:numPr>
              <w:rPr>
                <w:sz w:val="20"/>
                <w:szCs w:val="20"/>
              </w:rPr>
            </w:pPr>
            <w:r w:rsidRPr="00FE556D">
              <w:rPr>
                <w:sz w:val="20"/>
                <w:szCs w:val="20"/>
              </w:rPr>
              <w:t>Hvad sætter vi i gang for at opnå målet</w:t>
            </w:r>
            <w:r w:rsidR="00802322">
              <w:rPr>
                <w:sz w:val="20"/>
                <w:szCs w:val="20"/>
              </w:rPr>
              <w:t>?</w:t>
            </w:r>
          </w:p>
          <w:p w14:paraId="4D34D20C" w14:textId="77777777" w:rsidR="00802322" w:rsidRPr="00FE556D" w:rsidRDefault="00802322" w:rsidP="00E64DE5">
            <w:pPr>
              <w:pStyle w:val="Listeafsnit"/>
              <w:numPr>
                <w:ilvl w:val="0"/>
                <w:numId w:val="1"/>
              </w:numPr>
              <w:rPr>
                <w:sz w:val="20"/>
                <w:szCs w:val="20"/>
              </w:rPr>
            </w:pPr>
            <w:r>
              <w:rPr>
                <w:sz w:val="20"/>
                <w:szCs w:val="20"/>
              </w:rPr>
              <w:t>Hvad skal være med til at skabe ændringer – planlagte initiativer?</w:t>
            </w:r>
          </w:p>
          <w:p w14:paraId="7E6AF85D" w14:textId="77777777" w:rsidR="00E64DE5" w:rsidRDefault="00E64DE5" w:rsidP="00E64DE5">
            <w:pPr>
              <w:pStyle w:val="Listeafsnit"/>
              <w:numPr>
                <w:ilvl w:val="0"/>
                <w:numId w:val="1"/>
              </w:numPr>
              <w:rPr>
                <w:sz w:val="20"/>
                <w:szCs w:val="20"/>
              </w:rPr>
            </w:pPr>
            <w:r w:rsidRPr="00FE556D">
              <w:rPr>
                <w:sz w:val="20"/>
                <w:szCs w:val="20"/>
              </w:rPr>
              <w:t>In</w:t>
            </w:r>
            <w:r w:rsidR="00BA658A">
              <w:rPr>
                <w:sz w:val="20"/>
                <w:szCs w:val="20"/>
              </w:rPr>
              <w:t>ddragelse af</w:t>
            </w:r>
            <w:r w:rsidRPr="00FE556D">
              <w:rPr>
                <w:sz w:val="20"/>
                <w:szCs w:val="20"/>
              </w:rPr>
              <w:t xml:space="preserve"> </w:t>
            </w:r>
            <w:r w:rsidR="00FE556D" w:rsidRPr="00FE556D">
              <w:rPr>
                <w:sz w:val="20"/>
                <w:szCs w:val="20"/>
              </w:rPr>
              <w:t>forældrene</w:t>
            </w:r>
            <w:r w:rsidR="00802322">
              <w:rPr>
                <w:sz w:val="20"/>
                <w:szCs w:val="20"/>
              </w:rPr>
              <w:t>?</w:t>
            </w:r>
          </w:p>
          <w:p w14:paraId="68C6F81A" w14:textId="77777777" w:rsidR="00685A3F" w:rsidRDefault="00BA658A" w:rsidP="00E64DE5">
            <w:pPr>
              <w:pStyle w:val="Listeafsnit"/>
              <w:numPr>
                <w:ilvl w:val="0"/>
                <w:numId w:val="1"/>
              </w:numPr>
              <w:rPr>
                <w:sz w:val="20"/>
                <w:szCs w:val="20"/>
              </w:rPr>
            </w:pPr>
            <w:r>
              <w:rPr>
                <w:sz w:val="20"/>
                <w:szCs w:val="20"/>
              </w:rPr>
              <w:t xml:space="preserve">Hvordan sikrer vi at komme omkring alle læreplanstemaerne? </w:t>
            </w:r>
          </w:p>
          <w:p w14:paraId="3428E213" w14:textId="77777777" w:rsidR="00802322" w:rsidRDefault="00802322" w:rsidP="00E64DE5">
            <w:pPr>
              <w:rPr>
                <w:sz w:val="20"/>
                <w:szCs w:val="20"/>
              </w:rPr>
            </w:pPr>
          </w:p>
          <w:p w14:paraId="1F75CA92" w14:textId="77777777" w:rsidR="00E64DE5" w:rsidRPr="00FE556D" w:rsidRDefault="00E64DE5" w:rsidP="00E64DE5">
            <w:pPr>
              <w:rPr>
                <w:sz w:val="20"/>
                <w:szCs w:val="20"/>
              </w:rPr>
            </w:pPr>
          </w:p>
          <w:p w14:paraId="04E90A73" w14:textId="77777777" w:rsidR="00E64DE5" w:rsidRPr="00FE556D" w:rsidRDefault="00E64DE5" w:rsidP="00E64DE5">
            <w:pPr>
              <w:rPr>
                <w:sz w:val="20"/>
                <w:szCs w:val="20"/>
              </w:rPr>
            </w:pPr>
          </w:p>
        </w:tc>
        <w:tc>
          <w:tcPr>
            <w:tcW w:w="7081" w:type="dxa"/>
          </w:tcPr>
          <w:p w14:paraId="7B429539" w14:textId="15DA3FB8" w:rsidR="00E64DE5" w:rsidRDefault="009E7675">
            <w:pPr>
              <w:rPr>
                <w:sz w:val="20"/>
                <w:szCs w:val="20"/>
              </w:rPr>
            </w:pPr>
            <w:r>
              <w:rPr>
                <w:sz w:val="20"/>
                <w:szCs w:val="20"/>
              </w:rPr>
              <w:t>Læreplans målene:</w:t>
            </w:r>
          </w:p>
          <w:p w14:paraId="3DFFB4D2" w14:textId="77777777" w:rsidR="009E7675" w:rsidRPr="009E7675" w:rsidRDefault="009E7675" w:rsidP="009E7675">
            <w:pPr>
              <w:rPr>
                <w:b/>
                <w:bCs/>
                <w:sz w:val="20"/>
                <w:szCs w:val="20"/>
              </w:rPr>
            </w:pPr>
            <w:r w:rsidRPr="009E7675">
              <w:rPr>
                <w:b/>
                <w:bCs/>
                <w:sz w:val="20"/>
                <w:szCs w:val="20"/>
              </w:rPr>
              <w:t xml:space="preserve">Alsidig personlig udvikling: </w:t>
            </w:r>
          </w:p>
          <w:p w14:paraId="51D74C73" w14:textId="2F5A75B6" w:rsidR="009E7675" w:rsidRPr="009E7675" w:rsidRDefault="009E7675" w:rsidP="009E7675">
            <w:pPr>
              <w:pStyle w:val="Listeafsnit"/>
              <w:numPr>
                <w:ilvl w:val="0"/>
                <w:numId w:val="2"/>
              </w:numPr>
              <w:rPr>
                <w:sz w:val="20"/>
                <w:szCs w:val="20"/>
              </w:rPr>
            </w:pPr>
            <w:r w:rsidRPr="009E7675">
              <w:rPr>
                <w:sz w:val="20"/>
                <w:szCs w:val="20"/>
              </w:rPr>
              <w:t xml:space="preserve">Det pædagogiske læringsmiljø skal understøtte, at alle børn udfolder, udforsker og erfarer sig selv og hinanden på både kendte og nye måder og får tillid til egne potentialer. Dette skal ske på tværs af blandt andet alder, køn samt social og kulturel baggrund. </w:t>
            </w:r>
          </w:p>
          <w:p w14:paraId="4B9CBFDA" w14:textId="39B9C1E7" w:rsidR="009E7675" w:rsidRPr="009E7675" w:rsidRDefault="009E7675" w:rsidP="009E7675">
            <w:pPr>
              <w:pStyle w:val="Listeafsnit"/>
              <w:numPr>
                <w:ilvl w:val="0"/>
                <w:numId w:val="2"/>
              </w:numPr>
              <w:rPr>
                <w:sz w:val="20"/>
                <w:szCs w:val="20"/>
              </w:rPr>
            </w:pPr>
            <w:r w:rsidRPr="009E7675">
              <w:rPr>
                <w:sz w:val="20"/>
                <w:szCs w:val="20"/>
              </w:rPr>
              <w:t xml:space="preserve">Det pædagogiske læringsmiljø skal understøtte samspil og tilknytning mellem børn og det pædagogiske personale og børn imellem. Det skal være præget af omsorg, tryghed og nysgerrighed, så alle børn udvikler engagement, livsduelighed, gåpåmod og kompetencer til deltagelse i fællesskaber. Dette gælder også i situationer, der kræver fordybelse, vedholdenhed og prioritering. </w:t>
            </w:r>
          </w:p>
          <w:p w14:paraId="6D591C2D" w14:textId="140083DD" w:rsidR="009E7675" w:rsidRPr="009E7675" w:rsidRDefault="009E7675" w:rsidP="009E7675">
            <w:pPr>
              <w:rPr>
                <w:b/>
                <w:bCs/>
                <w:sz w:val="20"/>
                <w:szCs w:val="20"/>
              </w:rPr>
            </w:pPr>
            <w:r w:rsidRPr="009E7675">
              <w:rPr>
                <w:b/>
                <w:bCs/>
                <w:sz w:val="20"/>
                <w:szCs w:val="20"/>
              </w:rPr>
              <w:t>Social udvikling:</w:t>
            </w:r>
            <w:r w:rsidRPr="009E7675">
              <w:rPr>
                <w:sz w:val="20"/>
                <w:szCs w:val="20"/>
              </w:rPr>
              <w:t xml:space="preserve"> </w:t>
            </w:r>
          </w:p>
          <w:p w14:paraId="0E9AD5B9" w14:textId="2AD1F007" w:rsidR="009E7675" w:rsidRPr="009E7675" w:rsidRDefault="009E7675" w:rsidP="009E7675">
            <w:pPr>
              <w:pStyle w:val="Listeafsnit"/>
              <w:numPr>
                <w:ilvl w:val="0"/>
                <w:numId w:val="2"/>
              </w:numPr>
              <w:rPr>
                <w:sz w:val="20"/>
                <w:szCs w:val="20"/>
              </w:rPr>
            </w:pPr>
            <w:r w:rsidRPr="009E7675">
              <w:rPr>
                <w:sz w:val="20"/>
                <w:szCs w:val="20"/>
              </w:rPr>
              <w:t xml:space="preserve">Det pædagogiske læringsmiljø skal understøtte, at alle børn trives og indgår i sociale fællesskaber, og at alle børn udvikler empati og relationer. </w:t>
            </w:r>
          </w:p>
          <w:p w14:paraId="6505D8EC" w14:textId="1FD9D471" w:rsidR="009E7675" w:rsidRPr="009E7675" w:rsidRDefault="009E7675" w:rsidP="009E7675">
            <w:pPr>
              <w:pStyle w:val="Listeafsnit"/>
              <w:numPr>
                <w:ilvl w:val="0"/>
                <w:numId w:val="2"/>
              </w:numPr>
              <w:rPr>
                <w:sz w:val="20"/>
                <w:szCs w:val="20"/>
              </w:rPr>
            </w:pPr>
            <w:r w:rsidRPr="009E7675">
              <w:rPr>
                <w:sz w:val="20"/>
                <w:szCs w:val="20"/>
              </w:rPr>
              <w:t>Det pædagogiske læringsmiljø skal understøtte fællesskaber, hvor forskellighed ses som en ressource, og som bidrager til demokratisk dannelse.</w:t>
            </w:r>
          </w:p>
          <w:p w14:paraId="6A938417" w14:textId="77777777" w:rsidR="009E7675" w:rsidRPr="009E7675" w:rsidRDefault="009E7675" w:rsidP="009E7675">
            <w:pPr>
              <w:rPr>
                <w:b/>
                <w:bCs/>
                <w:sz w:val="20"/>
                <w:szCs w:val="20"/>
              </w:rPr>
            </w:pPr>
            <w:r w:rsidRPr="009E7675">
              <w:rPr>
                <w:b/>
                <w:bCs/>
                <w:sz w:val="20"/>
                <w:szCs w:val="20"/>
              </w:rPr>
              <w:t>Kommunikation og sprog:</w:t>
            </w:r>
          </w:p>
          <w:p w14:paraId="6EAB2308" w14:textId="02D173EC" w:rsidR="009E7675" w:rsidRPr="009E7675" w:rsidRDefault="009E7675" w:rsidP="009E7675">
            <w:pPr>
              <w:pStyle w:val="Listeafsnit"/>
              <w:numPr>
                <w:ilvl w:val="0"/>
                <w:numId w:val="2"/>
              </w:numPr>
              <w:rPr>
                <w:sz w:val="20"/>
                <w:szCs w:val="20"/>
              </w:rPr>
            </w:pPr>
            <w:r w:rsidRPr="009E7675">
              <w:rPr>
                <w:sz w:val="20"/>
                <w:szCs w:val="20"/>
              </w:rPr>
              <w:t>Det pædagogiske læringsmiljø skal understøtte, at alle børn udvikler sprog, der bidrager til, at alle børnene kan forstå sig selv, hinanden og deres omverden.</w:t>
            </w:r>
          </w:p>
          <w:p w14:paraId="366BD14F" w14:textId="6C575A0F" w:rsidR="009E7675" w:rsidRPr="009E7675" w:rsidRDefault="009E7675" w:rsidP="009E7675">
            <w:pPr>
              <w:pStyle w:val="Listeafsnit"/>
              <w:numPr>
                <w:ilvl w:val="0"/>
                <w:numId w:val="2"/>
              </w:numPr>
              <w:rPr>
                <w:sz w:val="20"/>
                <w:szCs w:val="20"/>
              </w:rPr>
            </w:pPr>
            <w:r w:rsidRPr="009E7675">
              <w:rPr>
                <w:sz w:val="20"/>
                <w:szCs w:val="20"/>
              </w:rPr>
              <w:t xml:space="preserve">Det pædagogiske læringsmiljø skal understøtte, at alle børn opnår erfaringer med at kommunikere og sprogliggøre tanker, behov, og ideer, som børnene kan anvende i sociale fællesskaber. </w:t>
            </w:r>
          </w:p>
          <w:p w14:paraId="63449999" w14:textId="77777777" w:rsidR="009E7675" w:rsidRPr="009E7675" w:rsidRDefault="009E7675" w:rsidP="009E7675">
            <w:pPr>
              <w:rPr>
                <w:b/>
                <w:bCs/>
                <w:sz w:val="20"/>
                <w:szCs w:val="20"/>
              </w:rPr>
            </w:pPr>
            <w:r w:rsidRPr="009E7675">
              <w:rPr>
                <w:b/>
                <w:bCs/>
                <w:sz w:val="20"/>
                <w:szCs w:val="20"/>
              </w:rPr>
              <w:t xml:space="preserve">Krop, sanser og bevægelse: </w:t>
            </w:r>
          </w:p>
          <w:p w14:paraId="048880A0" w14:textId="5E5B8BB0" w:rsidR="009E7675" w:rsidRPr="009E7675" w:rsidRDefault="009E7675" w:rsidP="009E7675">
            <w:pPr>
              <w:pStyle w:val="Listeafsnit"/>
              <w:numPr>
                <w:ilvl w:val="0"/>
                <w:numId w:val="2"/>
              </w:numPr>
              <w:rPr>
                <w:sz w:val="20"/>
                <w:szCs w:val="20"/>
              </w:rPr>
            </w:pPr>
            <w:r w:rsidRPr="009E7675">
              <w:rPr>
                <w:sz w:val="20"/>
                <w:szCs w:val="20"/>
              </w:rPr>
              <w:t>Det pædagogiske læringsmiljø skal understøtte, at alle børn udforsker og eksperimenterer med mange forskellige måder at bruge kroppen på.</w:t>
            </w:r>
          </w:p>
          <w:p w14:paraId="03BB254A" w14:textId="2E439D94" w:rsidR="009E7675" w:rsidRPr="009E7675" w:rsidRDefault="009E7675" w:rsidP="009E7675">
            <w:pPr>
              <w:pStyle w:val="Listeafsnit"/>
              <w:numPr>
                <w:ilvl w:val="0"/>
                <w:numId w:val="2"/>
              </w:numPr>
              <w:rPr>
                <w:sz w:val="20"/>
                <w:szCs w:val="20"/>
              </w:rPr>
            </w:pPr>
            <w:r w:rsidRPr="009E7675">
              <w:rPr>
                <w:sz w:val="20"/>
                <w:szCs w:val="20"/>
              </w:rPr>
              <w:t xml:space="preserve">Det pædagogiske læringsmiljø skal understøtte, at alle børn oplever krops- og bevægelsesglæde både i ro og i aktivitet, så børnene bliver fortrolige med deres krop, herunder kropslige fornemmelse, kroppens funktioner, sanser og forskellige former for bevægelse. </w:t>
            </w:r>
          </w:p>
          <w:p w14:paraId="1504D415" w14:textId="77777777" w:rsidR="009E7675" w:rsidRPr="009E7675" w:rsidRDefault="009E7675" w:rsidP="009E7675">
            <w:pPr>
              <w:rPr>
                <w:b/>
                <w:bCs/>
                <w:sz w:val="20"/>
                <w:szCs w:val="20"/>
              </w:rPr>
            </w:pPr>
            <w:r w:rsidRPr="009E7675">
              <w:rPr>
                <w:b/>
                <w:bCs/>
                <w:sz w:val="20"/>
                <w:szCs w:val="20"/>
              </w:rPr>
              <w:t>Natur, udeliv og science:</w:t>
            </w:r>
          </w:p>
          <w:p w14:paraId="0984CD65" w14:textId="6E513130" w:rsidR="009E7675" w:rsidRPr="009E7675" w:rsidRDefault="009E7675" w:rsidP="009E7675">
            <w:pPr>
              <w:pStyle w:val="Listeafsnit"/>
              <w:numPr>
                <w:ilvl w:val="0"/>
                <w:numId w:val="2"/>
              </w:numPr>
              <w:rPr>
                <w:sz w:val="20"/>
                <w:szCs w:val="20"/>
              </w:rPr>
            </w:pPr>
            <w:r w:rsidRPr="009E7675">
              <w:rPr>
                <w:sz w:val="20"/>
                <w:szCs w:val="20"/>
              </w:rPr>
              <w:t xml:space="preserve">Det pædagogiske læringsmiljø skal understøtte, at alle børn får konkrete erfaringer med naturen, som udvikler deres nysgerrighed og lyst til at udforske naturen, som giver børnene en begyndende forståelse for betydningen af en bæredygtig udvikling. </w:t>
            </w:r>
          </w:p>
          <w:p w14:paraId="46C854DD" w14:textId="03A5C316" w:rsidR="009E7675" w:rsidRPr="009E7675" w:rsidRDefault="009E7675" w:rsidP="009E7675">
            <w:pPr>
              <w:pStyle w:val="Listeafsnit"/>
              <w:numPr>
                <w:ilvl w:val="0"/>
                <w:numId w:val="2"/>
              </w:numPr>
              <w:rPr>
                <w:sz w:val="20"/>
                <w:szCs w:val="20"/>
              </w:rPr>
            </w:pPr>
            <w:r w:rsidRPr="009E7675">
              <w:rPr>
                <w:sz w:val="20"/>
                <w:szCs w:val="20"/>
              </w:rPr>
              <w:t xml:space="preserve">Det pædagogiske læringsmiljø skal understøtte, at alle børn aktivt observerer og undersøger naturfænomener i deres omverden, så børnene får erfaring med at genkende og udtrykke sig om årsag, virkning og sammenhænge, herunder en begyndende matematisk opmærksomhed. </w:t>
            </w:r>
          </w:p>
          <w:p w14:paraId="32CB1F50" w14:textId="77777777" w:rsidR="009E7675" w:rsidRPr="009E7675" w:rsidRDefault="009E7675" w:rsidP="009E7675">
            <w:pPr>
              <w:rPr>
                <w:b/>
                <w:bCs/>
                <w:sz w:val="20"/>
                <w:szCs w:val="20"/>
              </w:rPr>
            </w:pPr>
            <w:r w:rsidRPr="009E7675">
              <w:rPr>
                <w:b/>
                <w:bCs/>
                <w:sz w:val="20"/>
                <w:szCs w:val="20"/>
              </w:rPr>
              <w:t>Kultur, æstetik og fællesskab:</w:t>
            </w:r>
          </w:p>
          <w:p w14:paraId="1749D347" w14:textId="0797B0B8" w:rsidR="009E7675" w:rsidRPr="009E7675" w:rsidRDefault="009E7675" w:rsidP="009E7675">
            <w:pPr>
              <w:pStyle w:val="Listeafsnit"/>
              <w:numPr>
                <w:ilvl w:val="0"/>
                <w:numId w:val="2"/>
              </w:numPr>
              <w:rPr>
                <w:sz w:val="20"/>
                <w:szCs w:val="20"/>
              </w:rPr>
            </w:pPr>
            <w:r w:rsidRPr="009E7675">
              <w:rPr>
                <w:sz w:val="20"/>
                <w:szCs w:val="20"/>
              </w:rPr>
              <w:t xml:space="preserve">Det pædagogiske læringsmiljø skal understøtte, at alle børn indgår i ligeværdige og forskellige former for fællesskaber, hvor de oplever egne og andres kulturelle baggrunde, normer, traditioner og værdier. </w:t>
            </w:r>
          </w:p>
          <w:p w14:paraId="063B1BB8" w14:textId="1175704D" w:rsidR="009E7675" w:rsidRPr="009E7675" w:rsidRDefault="009E7675" w:rsidP="009E7675">
            <w:pPr>
              <w:pStyle w:val="Listeafsnit"/>
              <w:numPr>
                <w:ilvl w:val="0"/>
                <w:numId w:val="2"/>
              </w:numPr>
              <w:rPr>
                <w:sz w:val="20"/>
                <w:szCs w:val="20"/>
              </w:rPr>
            </w:pPr>
            <w:r w:rsidRPr="009E7675">
              <w:rPr>
                <w:sz w:val="20"/>
                <w:szCs w:val="20"/>
              </w:rPr>
              <w:lastRenderedPageBreak/>
              <w:t>Det pædagogiske personale skal understøtte, at alle børn får mange forskellige kulturelle oplevelser, både som tilskuere, og aktive deltagere, som stimulerer børnenes engagement, fantasi, kreativitet og nysgerrighed, og at børnene får erfaringer med at anvende forskellige materialer, redskaber og medier.</w:t>
            </w:r>
          </w:p>
          <w:p w14:paraId="011AAE9B" w14:textId="77777777" w:rsidR="009E7675" w:rsidRDefault="009E7675">
            <w:pPr>
              <w:rPr>
                <w:sz w:val="20"/>
                <w:szCs w:val="20"/>
              </w:rPr>
            </w:pPr>
          </w:p>
          <w:p w14:paraId="4463956E" w14:textId="77777777" w:rsidR="009D13C8" w:rsidRDefault="009D13C8">
            <w:pPr>
              <w:rPr>
                <w:sz w:val="20"/>
                <w:szCs w:val="20"/>
              </w:rPr>
            </w:pPr>
            <w:r>
              <w:rPr>
                <w:sz w:val="20"/>
                <w:szCs w:val="20"/>
              </w:rPr>
              <w:t xml:space="preserve">Bhv: </w:t>
            </w:r>
          </w:p>
          <w:p w14:paraId="41CDF771" w14:textId="5FB45FCD" w:rsidR="00B24011" w:rsidRDefault="0018747B" w:rsidP="009D13C8">
            <w:pPr>
              <w:pStyle w:val="Listeafsnit"/>
              <w:numPr>
                <w:ilvl w:val="0"/>
                <w:numId w:val="1"/>
              </w:numPr>
              <w:rPr>
                <w:sz w:val="20"/>
                <w:szCs w:val="20"/>
              </w:rPr>
            </w:pPr>
            <w:r>
              <w:rPr>
                <w:sz w:val="20"/>
                <w:szCs w:val="20"/>
              </w:rPr>
              <w:t>Plante og skabe l</w:t>
            </w:r>
            <w:r w:rsidR="00B24011">
              <w:rPr>
                <w:sz w:val="20"/>
                <w:szCs w:val="20"/>
              </w:rPr>
              <w:t>iv i køkkenhaven (kartofler, gulerødder, løg, rødbeder, jordbær)</w:t>
            </w:r>
          </w:p>
          <w:p w14:paraId="595B3787" w14:textId="3AB5D5C9" w:rsidR="00B24011" w:rsidRDefault="00B24011" w:rsidP="009D13C8">
            <w:pPr>
              <w:pStyle w:val="Listeafsnit"/>
              <w:numPr>
                <w:ilvl w:val="0"/>
                <w:numId w:val="1"/>
              </w:numPr>
              <w:rPr>
                <w:sz w:val="20"/>
                <w:szCs w:val="20"/>
              </w:rPr>
            </w:pPr>
            <w:r>
              <w:rPr>
                <w:sz w:val="20"/>
                <w:szCs w:val="20"/>
              </w:rPr>
              <w:t>Affaldsindsamling</w:t>
            </w:r>
          </w:p>
          <w:p w14:paraId="6CD74ED7" w14:textId="3441BEFC" w:rsidR="00B24011" w:rsidRDefault="00B24011" w:rsidP="009D13C8">
            <w:pPr>
              <w:pStyle w:val="Listeafsnit"/>
              <w:numPr>
                <w:ilvl w:val="0"/>
                <w:numId w:val="1"/>
              </w:numPr>
              <w:rPr>
                <w:sz w:val="20"/>
                <w:szCs w:val="20"/>
              </w:rPr>
            </w:pPr>
            <w:r>
              <w:rPr>
                <w:sz w:val="20"/>
                <w:szCs w:val="20"/>
              </w:rPr>
              <w:t>Naturbango</w:t>
            </w:r>
          </w:p>
          <w:p w14:paraId="5948A4BC" w14:textId="7A8F9EC3" w:rsidR="00B24011" w:rsidRDefault="00B24011" w:rsidP="009D13C8">
            <w:pPr>
              <w:pStyle w:val="Listeafsnit"/>
              <w:numPr>
                <w:ilvl w:val="0"/>
                <w:numId w:val="1"/>
              </w:numPr>
              <w:rPr>
                <w:sz w:val="20"/>
                <w:szCs w:val="20"/>
              </w:rPr>
            </w:pPr>
            <w:r>
              <w:rPr>
                <w:sz w:val="20"/>
                <w:szCs w:val="20"/>
              </w:rPr>
              <w:t>Ask og Liv i naturen-jægerforbundet-app.</w:t>
            </w:r>
          </w:p>
          <w:p w14:paraId="161943C3" w14:textId="72D4C25D" w:rsidR="00B24011" w:rsidRDefault="005F4343" w:rsidP="009D13C8">
            <w:pPr>
              <w:pStyle w:val="Listeafsnit"/>
              <w:numPr>
                <w:ilvl w:val="0"/>
                <w:numId w:val="1"/>
              </w:numPr>
              <w:rPr>
                <w:sz w:val="20"/>
                <w:szCs w:val="20"/>
              </w:rPr>
            </w:pPr>
            <w:r>
              <w:rPr>
                <w:sz w:val="20"/>
                <w:szCs w:val="20"/>
              </w:rPr>
              <w:t>Bål mad</w:t>
            </w:r>
            <w:r w:rsidR="0018747B">
              <w:rPr>
                <w:sz w:val="20"/>
                <w:szCs w:val="20"/>
              </w:rPr>
              <w:t xml:space="preserve"> - hver fredag</w:t>
            </w:r>
            <w:r w:rsidR="00AC4F23">
              <w:rPr>
                <w:sz w:val="20"/>
                <w:szCs w:val="20"/>
              </w:rPr>
              <w:t xml:space="preserve"> - med råvarer fra naturen</w:t>
            </w:r>
          </w:p>
          <w:p w14:paraId="3357547D" w14:textId="6B8E39BE" w:rsidR="009D13C8" w:rsidRDefault="00B24011" w:rsidP="009D13C8">
            <w:pPr>
              <w:pStyle w:val="Listeafsnit"/>
              <w:numPr>
                <w:ilvl w:val="0"/>
                <w:numId w:val="1"/>
              </w:numPr>
              <w:rPr>
                <w:sz w:val="20"/>
                <w:szCs w:val="20"/>
              </w:rPr>
            </w:pPr>
            <w:r>
              <w:rPr>
                <w:sz w:val="20"/>
                <w:szCs w:val="20"/>
              </w:rPr>
              <w:t>F</w:t>
            </w:r>
            <w:r w:rsidR="009D13C8">
              <w:rPr>
                <w:sz w:val="20"/>
                <w:szCs w:val="20"/>
              </w:rPr>
              <w:t xml:space="preserve">inde </w:t>
            </w:r>
            <w:r w:rsidR="005F4343">
              <w:rPr>
                <w:sz w:val="20"/>
                <w:szCs w:val="20"/>
              </w:rPr>
              <w:t>haletudser</w:t>
            </w:r>
            <w:r w:rsidR="0018747B">
              <w:rPr>
                <w:sz w:val="20"/>
                <w:szCs w:val="20"/>
              </w:rPr>
              <w:t>, og tage dem med hjem-følge dens udvikling</w:t>
            </w:r>
          </w:p>
          <w:p w14:paraId="184E546D" w14:textId="37C4E919" w:rsidR="009D13C8" w:rsidRPr="00AC4F23" w:rsidRDefault="00AC4F23" w:rsidP="00AC4F23">
            <w:pPr>
              <w:pStyle w:val="Listeafsnit"/>
              <w:numPr>
                <w:ilvl w:val="0"/>
                <w:numId w:val="1"/>
              </w:numPr>
              <w:rPr>
                <w:sz w:val="20"/>
                <w:szCs w:val="20"/>
              </w:rPr>
            </w:pPr>
            <w:r>
              <w:rPr>
                <w:sz w:val="20"/>
                <w:szCs w:val="20"/>
              </w:rPr>
              <w:t>S</w:t>
            </w:r>
            <w:r w:rsidR="009D13C8">
              <w:rPr>
                <w:sz w:val="20"/>
                <w:szCs w:val="20"/>
              </w:rPr>
              <w:t>e efter forårstegn, forårets små krible krable dyr</w:t>
            </w:r>
          </w:p>
          <w:p w14:paraId="5D5E3691" w14:textId="714EE4E3" w:rsidR="009D13C8" w:rsidRPr="00AC4F23" w:rsidRDefault="00AC4F23" w:rsidP="00AC4F23">
            <w:pPr>
              <w:pStyle w:val="Listeafsnit"/>
              <w:numPr>
                <w:ilvl w:val="0"/>
                <w:numId w:val="1"/>
              </w:numPr>
              <w:rPr>
                <w:sz w:val="20"/>
                <w:szCs w:val="20"/>
              </w:rPr>
            </w:pPr>
            <w:r>
              <w:rPr>
                <w:sz w:val="20"/>
                <w:szCs w:val="20"/>
              </w:rPr>
              <w:t>S</w:t>
            </w:r>
            <w:r w:rsidR="009D13C8">
              <w:rPr>
                <w:sz w:val="20"/>
                <w:szCs w:val="20"/>
              </w:rPr>
              <w:t xml:space="preserve">ange + rim og remser som omhandler </w:t>
            </w:r>
            <w:r w:rsidR="00C06EA6">
              <w:rPr>
                <w:sz w:val="20"/>
                <w:szCs w:val="20"/>
              </w:rPr>
              <w:t>naturen</w:t>
            </w:r>
          </w:p>
          <w:p w14:paraId="42F9DB89" w14:textId="07EC8FB3" w:rsidR="00680B77" w:rsidRDefault="00680B77" w:rsidP="009D13C8">
            <w:pPr>
              <w:pStyle w:val="Listeafsnit"/>
              <w:numPr>
                <w:ilvl w:val="0"/>
                <w:numId w:val="1"/>
              </w:numPr>
              <w:rPr>
                <w:sz w:val="20"/>
                <w:szCs w:val="20"/>
              </w:rPr>
            </w:pPr>
            <w:r>
              <w:rPr>
                <w:sz w:val="20"/>
                <w:szCs w:val="20"/>
              </w:rPr>
              <w:t xml:space="preserve">Ture til </w:t>
            </w:r>
            <w:r w:rsidR="00AC4F23">
              <w:rPr>
                <w:sz w:val="20"/>
                <w:szCs w:val="20"/>
              </w:rPr>
              <w:t xml:space="preserve">fx </w:t>
            </w:r>
            <w:r>
              <w:rPr>
                <w:sz w:val="20"/>
                <w:szCs w:val="20"/>
              </w:rPr>
              <w:t>grusgraven</w:t>
            </w:r>
            <w:r w:rsidR="00B24011">
              <w:rPr>
                <w:sz w:val="20"/>
                <w:szCs w:val="20"/>
              </w:rPr>
              <w:t xml:space="preserve"> og andre natursteder</w:t>
            </w:r>
            <w:r>
              <w:rPr>
                <w:sz w:val="20"/>
                <w:szCs w:val="20"/>
              </w:rPr>
              <w:t xml:space="preserve"> </w:t>
            </w:r>
            <w:r w:rsidR="00B24011">
              <w:rPr>
                <w:sz w:val="20"/>
                <w:szCs w:val="20"/>
              </w:rPr>
              <w:t>– gentaget sted – for at følge naturens gang</w:t>
            </w:r>
          </w:p>
          <w:p w14:paraId="1951838C" w14:textId="0852C08E" w:rsidR="00AC4F23" w:rsidRPr="00AC4F23" w:rsidRDefault="00AC4F23" w:rsidP="00AC4F23">
            <w:pPr>
              <w:pStyle w:val="Listeafsnit"/>
              <w:numPr>
                <w:ilvl w:val="0"/>
                <w:numId w:val="1"/>
              </w:numPr>
              <w:rPr>
                <w:sz w:val="20"/>
                <w:szCs w:val="20"/>
              </w:rPr>
            </w:pPr>
            <w:r>
              <w:rPr>
                <w:sz w:val="20"/>
                <w:szCs w:val="20"/>
              </w:rPr>
              <w:t>U</w:t>
            </w:r>
            <w:r w:rsidRPr="009D13C8">
              <w:rPr>
                <w:sz w:val="20"/>
                <w:szCs w:val="20"/>
              </w:rPr>
              <w:t>d i naturen</w:t>
            </w:r>
            <w:r>
              <w:rPr>
                <w:sz w:val="20"/>
                <w:szCs w:val="20"/>
              </w:rPr>
              <w:t xml:space="preserve"> på alle turdagene-nærområdet</w:t>
            </w:r>
          </w:p>
          <w:p w14:paraId="4A248BD4" w14:textId="7E39E46C" w:rsidR="00B24011" w:rsidRPr="009D13C8" w:rsidRDefault="00AC4F23" w:rsidP="009D13C8">
            <w:pPr>
              <w:pStyle w:val="Listeafsnit"/>
              <w:numPr>
                <w:ilvl w:val="0"/>
                <w:numId w:val="1"/>
              </w:numPr>
              <w:rPr>
                <w:sz w:val="20"/>
                <w:szCs w:val="20"/>
              </w:rPr>
            </w:pPr>
            <w:r>
              <w:rPr>
                <w:sz w:val="20"/>
                <w:szCs w:val="20"/>
              </w:rPr>
              <w:t>Være kreative med naturens muligheder</w:t>
            </w:r>
          </w:p>
          <w:p w14:paraId="0667E4A0" w14:textId="77777777" w:rsidR="00802322" w:rsidRDefault="00680B77">
            <w:pPr>
              <w:rPr>
                <w:sz w:val="20"/>
                <w:szCs w:val="20"/>
              </w:rPr>
            </w:pPr>
            <w:r>
              <w:rPr>
                <w:sz w:val="20"/>
                <w:szCs w:val="20"/>
              </w:rPr>
              <w:t>Vug:</w:t>
            </w:r>
          </w:p>
          <w:p w14:paraId="39EEE700" w14:textId="39DCF03E" w:rsidR="0006280E" w:rsidRDefault="0006280E" w:rsidP="00680B77">
            <w:pPr>
              <w:pStyle w:val="Listeafsnit"/>
              <w:numPr>
                <w:ilvl w:val="0"/>
                <w:numId w:val="1"/>
              </w:numPr>
              <w:rPr>
                <w:sz w:val="20"/>
                <w:szCs w:val="20"/>
              </w:rPr>
            </w:pPr>
            <w:r>
              <w:rPr>
                <w:sz w:val="20"/>
                <w:szCs w:val="20"/>
              </w:rPr>
              <w:t>Indendørs plantekasser</w:t>
            </w:r>
          </w:p>
          <w:p w14:paraId="6BF954A9" w14:textId="751C4F69" w:rsidR="0006280E" w:rsidRDefault="0006280E" w:rsidP="00680B77">
            <w:pPr>
              <w:pStyle w:val="Listeafsnit"/>
              <w:numPr>
                <w:ilvl w:val="0"/>
                <w:numId w:val="1"/>
              </w:numPr>
              <w:rPr>
                <w:sz w:val="20"/>
                <w:szCs w:val="20"/>
              </w:rPr>
            </w:pPr>
            <w:r>
              <w:rPr>
                <w:sz w:val="20"/>
                <w:szCs w:val="20"/>
              </w:rPr>
              <w:t>Tage billeder af væksten i naturen-</w:t>
            </w:r>
            <w:r w:rsidR="00AC4F23">
              <w:rPr>
                <w:sz w:val="20"/>
                <w:szCs w:val="20"/>
              </w:rPr>
              <w:t xml:space="preserve">lave </w:t>
            </w:r>
            <w:r>
              <w:rPr>
                <w:sz w:val="20"/>
                <w:szCs w:val="20"/>
              </w:rPr>
              <w:t>målinger</w:t>
            </w:r>
          </w:p>
          <w:p w14:paraId="4FF67FAF" w14:textId="313028B1" w:rsidR="00B24011" w:rsidRDefault="00B24011" w:rsidP="00680B77">
            <w:pPr>
              <w:pStyle w:val="Listeafsnit"/>
              <w:numPr>
                <w:ilvl w:val="0"/>
                <w:numId w:val="1"/>
              </w:numPr>
              <w:rPr>
                <w:sz w:val="20"/>
                <w:szCs w:val="20"/>
              </w:rPr>
            </w:pPr>
            <w:r>
              <w:rPr>
                <w:sz w:val="20"/>
                <w:szCs w:val="20"/>
              </w:rPr>
              <w:t>Lave vindmøller og regnmåler</w:t>
            </w:r>
          </w:p>
          <w:p w14:paraId="1A70608B" w14:textId="1F95D7BC" w:rsidR="00B24011" w:rsidRDefault="00B24011" w:rsidP="00680B77">
            <w:pPr>
              <w:pStyle w:val="Listeafsnit"/>
              <w:numPr>
                <w:ilvl w:val="0"/>
                <w:numId w:val="1"/>
              </w:numPr>
              <w:rPr>
                <w:sz w:val="20"/>
                <w:szCs w:val="20"/>
              </w:rPr>
            </w:pPr>
            <w:r>
              <w:rPr>
                <w:sz w:val="20"/>
                <w:szCs w:val="20"/>
              </w:rPr>
              <w:t>Motorik i naturen</w:t>
            </w:r>
          </w:p>
          <w:p w14:paraId="5281FB12" w14:textId="69AE4F90" w:rsidR="00B24011" w:rsidRDefault="00B24011" w:rsidP="00680B77">
            <w:pPr>
              <w:pStyle w:val="Listeafsnit"/>
              <w:numPr>
                <w:ilvl w:val="0"/>
                <w:numId w:val="1"/>
              </w:numPr>
              <w:rPr>
                <w:sz w:val="20"/>
                <w:szCs w:val="20"/>
              </w:rPr>
            </w:pPr>
            <w:r>
              <w:rPr>
                <w:sz w:val="20"/>
                <w:szCs w:val="20"/>
              </w:rPr>
              <w:t>Insektfælder</w:t>
            </w:r>
          </w:p>
          <w:p w14:paraId="5ABA8E0A" w14:textId="72441BE4" w:rsidR="00680B77" w:rsidRPr="00680B77" w:rsidRDefault="007F5BD9" w:rsidP="00680B77">
            <w:pPr>
              <w:pStyle w:val="Listeafsnit"/>
              <w:numPr>
                <w:ilvl w:val="0"/>
                <w:numId w:val="1"/>
              </w:numPr>
              <w:rPr>
                <w:sz w:val="20"/>
                <w:szCs w:val="20"/>
              </w:rPr>
            </w:pPr>
            <w:r>
              <w:rPr>
                <w:sz w:val="20"/>
                <w:szCs w:val="20"/>
              </w:rPr>
              <w:t>Vi ser efter forårstegn i naturen</w:t>
            </w:r>
          </w:p>
          <w:p w14:paraId="41E7ED26" w14:textId="534E2E35" w:rsidR="00680B77" w:rsidRDefault="007F5BD9" w:rsidP="00680B77">
            <w:pPr>
              <w:pStyle w:val="Listeafsnit"/>
              <w:numPr>
                <w:ilvl w:val="0"/>
                <w:numId w:val="1"/>
              </w:numPr>
              <w:rPr>
                <w:sz w:val="20"/>
                <w:szCs w:val="20"/>
              </w:rPr>
            </w:pPr>
            <w:r>
              <w:rPr>
                <w:sz w:val="20"/>
                <w:szCs w:val="20"/>
              </w:rPr>
              <w:t>Vi tager noget af naturen med ind og passer det og ser det vokser, vi planter bl.a. blomster (solsikker mm)</w:t>
            </w:r>
          </w:p>
          <w:p w14:paraId="7E7C1544" w14:textId="77777777" w:rsidR="007F5BD9" w:rsidRDefault="007F5BD9" w:rsidP="00680B77">
            <w:pPr>
              <w:pStyle w:val="Listeafsnit"/>
              <w:numPr>
                <w:ilvl w:val="0"/>
                <w:numId w:val="1"/>
              </w:numPr>
              <w:rPr>
                <w:sz w:val="20"/>
                <w:szCs w:val="20"/>
              </w:rPr>
            </w:pPr>
            <w:r>
              <w:rPr>
                <w:sz w:val="20"/>
                <w:szCs w:val="20"/>
              </w:rPr>
              <w:t>Vi ser efter krible krable dyr</w:t>
            </w:r>
          </w:p>
          <w:p w14:paraId="75A82DFF" w14:textId="77777777" w:rsidR="00CC5FFA" w:rsidRDefault="007F5BD9" w:rsidP="00680B77">
            <w:pPr>
              <w:pStyle w:val="Listeafsnit"/>
              <w:numPr>
                <w:ilvl w:val="0"/>
                <w:numId w:val="1"/>
              </w:numPr>
              <w:rPr>
                <w:sz w:val="20"/>
                <w:szCs w:val="20"/>
              </w:rPr>
            </w:pPr>
            <w:r>
              <w:rPr>
                <w:sz w:val="20"/>
                <w:szCs w:val="20"/>
              </w:rPr>
              <w:t xml:space="preserve">Vi </w:t>
            </w:r>
            <w:r w:rsidR="00AC4F23">
              <w:rPr>
                <w:sz w:val="20"/>
                <w:szCs w:val="20"/>
              </w:rPr>
              <w:t xml:space="preserve">bruger vores hjemmelade naturbog, </w:t>
            </w:r>
            <w:r>
              <w:rPr>
                <w:sz w:val="20"/>
                <w:szCs w:val="20"/>
              </w:rPr>
              <w:t>og har den med</w:t>
            </w:r>
            <w:r w:rsidR="00AC4F23">
              <w:rPr>
                <w:sz w:val="20"/>
                <w:szCs w:val="20"/>
              </w:rPr>
              <w:t>,</w:t>
            </w:r>
            <w:r>
              <w:rPr>
                <w:sz w:val="20"/>
                <w:szCs w:val="20"/>
              </w:rPr>
              <w:t xml:space="preserve"> når vi skal ud </w:t>
            </w:r>
            <w:r w:rsidR="005F4343">
              <w:rPr>
                <w:sz w:val="20"/>
                <w:szCs w:val="20"/>
              </w:rPr>
              <w:t>at</w:t>
            </w:r>
            <w:r>
              <w:rPr>
                <w:sz w:val="20"/>
                <w:szCs w:val="20"/>
              </w:rPr>
              <w:t xml:space="preserve"> </w:t>
            </w:r>
          </w:p>
          <w:p w14:paraId="7948BAD3" w14:textId="539AD347" w:rsidR="007F5BD9" w:rsidRDefault="007F5BD9" w:rsidP="00CC5FFA">
            <w:pPr>
              <w:pStyle w:val="Listeafsnit"/>
              <w:rPr>
                <w:sz w:val="20"/>
                <w:szCs w:val="20"/>
              </w:rPr>
            </w:pPr>
            <w:r>
              <w:rPr>
                <w:sz w:val="20"/>
                <w:szCs w:val="20"/>
              </w:rPr>
              <w:t>udforske naturen</w:t>
            </w:r>
          </w:p>
          <w:p w14:paraId="76342ADB" w14:textId="1AEA9819" w:rsidR="007F5BD9" w:rsidRDefault="007F5BD9" w:rsidP="00680B77">
            <w:pPr>
              <w:pStyle w:val="Listeafsnit"/>
              <w:numPr>
                <w:ilvl w:val="0"/>
                <w:numId w:val="1"/>
              </w:numPr>
              <w:rPr>
                <w:sz w:val="20"/>
                <w:szCs w:val="20"/>
              </w:rPr>
            </w:pPr>
            <w:r>
              <w:rPr>
                <w:sz w:val="20"/>
                <w:szCs w:val="20"/>
              </w:rPr>
              <w:t>Ture til</w:t>
            </w:r>
            <w:r w:rsidR="00AC4F23">
              <w:rPr>
                <w:sz w:val="20"/>
                <w:szCs w:val="20"/>
              </w:rPr>
              <w:t xml:space="preserve"> </w:t>
            </w:r>
            <w:r w:rsidR="005F4343">
              <w:rPr>
                <w:sz w:val="20"/>
                <w:szCs w:val="20"/>
              </w:rPr>
              <w:t>nærområdet</w:t>
            </w:r>
          </w:p>
          <w:p w14:paraId="4A5D1DA7" w14:textId="4E063911" w:rsidR="007F5BD9" w:rsidRDefault="007F5BD9" w:rsidP="00680B77">
            <w:pPr>
              <w:pStyle w:val="Listeafsnit"/>
              <w:numPr>
                <w:ilvl w:val="0"/>
                <w:numId w:val="1"/>
              </w:numPr>
              <w:rPr>
                <w:sz w:val="20"/>
                <w:szCs w:val="20"/>
              </w:rPr>
            </w:pPr>
            <w:r>
              <w:rPr>
                <w:sz w:val="20"/>
                <w:szCs w:val="20"/>
              </w:rPr>
              <w:t xml:space="preserve">Synger </w:t>
            </w:r>
          </w:p>
          <w:p w14:paraId="71476083" w14:textId="14E196E6" w:rsidR="007F5BD9" w:rsidRPr="00680B77" w:rsidRDefault="007F5BD9" w:rsidP="00680B77">
            <w:pPr>
              <w:pStyle w:val="Listeafsnit"/>
              <w:numPr>
                <w:ilvl w:val="0"/>
                <w:numId w:val="1"/>
              </w:numPr>
              <w:rPr>
                <w:sz w:val="20"/>
                <w:szCs w:val="20"/>
              </w:rPr>
            </w:pPr>
            <w:r>
              <w:rPr>
                <w:sz w:val="20"/>
                <w:szCs w:val="20"/>
              </w:rPr>
              <w:t xml:space="preserve">Bruger ekstra tid i garderoben for at samtale om </w:t>
            </w:r>
            <w:r w:rsidR="005F4343">
              <w:rPr>
                <w:sz w:val="20"/>
                <w:szCs w:val="20"/>
              </w:rPr>
              <w:t>varmt tøj</w:t>
            </w:r>
            <w:r>
              <w:rPr>
                <w:sz w:val="20"/>
                <w:szCs w:val="20"/>
              </w:rPr>
              <w:t>/koldt tøj, solskin/blæst/regn og har fokus på selvhjulpenhed heri.</w:t>
            </w:r>
          </w:p>
          <w:p w14:paraId="5A4E816B" w14:textId="77777777" w:rsidR="00680B77" w:rsidRDefault="00680B77" w:rsidP="00680B77">
            <w:pPr>
              <w:rPr>
                <w:sz w:val="20"/>
                <w:szCs w:val="20"/>
              </w:rPr>
            </w:pPr>
          </w:p>
          <w:p w14:paraId="2FFE7FF8" w14:textId="64E08BFB" w:rsidR="00AC4F23" w:rsidRDefault="00B24011" w:rsidP="00680B77">
            <w:pPr>
              <w:rPr>
                <w:sz w:val="20"/>
                <w:szCs w:val="20"/>
              </w:rPr>
            </w:pPr>
            <w:r>
              <w:rPr>
                <w:sz w:val="20"/>
                <w:szCs w:val="20"/>
              </w:rPr>
              <w:t>Fælles: blomstens dag:</w:t>
            </w:r>
            <w:r w:rsidR="00AC4F23">
              <w:rPr>
                <w:sz w:val="20"/>
                <w:szCs w:val="20"/>
              </w:rPr>
              <w:t xml:space="preserve"> alle børn medbringer egen plante/udendørs blomst eller krydderurt den </w:t>
            </w:r>
            <w:r w:rsidR="005F4343">
              <w:rPr>
                <w:sz w:val="20"/>
                <w:szCs w:val="20"/>
              </w:rPr>
              <w:t>19.</w:t>
            </w:r>
            <w:r w:rsidR="00AC4F23">
              <w:rPr>
                <w:sz w:val="20"/>
                <w:szCs w:val="20"/>
              </w:rPr>
              <w:t xml:space="preserve"> april 2021, som skal sættes i jorden af barnet og passes efterfølgende.</w:t>
            </w:r>
          </w:p>
          <w:p w14:paraId="1566F7F9" w14:textId="615116B8" w:rsidR="00CC5FFA" w:rsidRDefault="00CC5FFA" w:rsidP="00680B77">
            <w:pPr>
              <w:rPr>
                <w:sz w:val="20"/>
                <w:szCs w:val="20"/>
              </w:rPr>
            </w:pPr>
            <w:r>
              <w:rPr>
                <w:sz w:val="20"/>
                <w:szCs w:val="20"/>
              </w:rPr>
              <w:t xml:space="preserve">Forventninger til forældre: støtter op om </w:t>
            </w:r>
            <w:r w:rsidR="00193318">
              <w:rPr>
                <w:sz w:val="20"/>
                <w:szCs w:val="20"/>
              </w:rPr>
              <w:t>blomstens dag</w:t>
            </w:r>
            <w:r>
              <w:rPr>
                <w:sz w:val="20"/>
                <w:szCs w:val="20"/>
              </w:rPr>
              <w:t xml:space="preserve">, læse dagsseder så dialogen med børnene kan udspringe af hvad de har været optaget af – sprogtilegnelse. </w:t>
            </w:r>
          </w:p>
          <w:p w14:paraId="6ECAAECF" w14:textId="77777777" w:rsidR="00802322" w:rsidRPr="00FE556D" w:rsidRDefault="00802322">
            <w:pPr>
              <w:rPr>
                <w:sz w:val="20"/>
                <w:szCs w:val="20"/>
              </w:rPr>
            </w:pPr>
          </w:p>
        </w:tc>
      </w:tr>
      <w:tr w:rsidR="00E64DE5" w:rsidRPr="00FE556D" w14:paraId="57674396" w14:textId="77777777" w:rsidTr="00960F9A">
        <w:tc>
          <w:tcPr>
            <w:tcW w:w="2547" w:type="dxa"/>
          </w:tcPr>
          <w:p w14:paraId="7456D167" w14:textId="77777777" w:rsidR="00E64DE5" w:rsidRPr="00FE556D" w:rsidRDefault="00E64DE5">
            <w:pPr>
              <w:rPr>
                <w:sz w:val="20"/>
                <w:szCs w:val="20"/>
              </w:rPr>
            </w:pPr>
            <w:r w:rsidRPr="00FE556D">
              <w:rPr>
                <w:sz w:val="20"/>
                <w:szCs w:val="20"/>
              </w:rPr>
              <w:lastRenderedPageBreak/>
              <w:t>Evaluering:</w:t>
            </w:r>
            <w:r w:rsidR="00802322">
              <w:rPr>
                <w:sz w:val="20"/>
                <w:szCs w:val="20"/>
              </w:rPr>
              <w:t xml:space="preserve"> (registrering/vurdering)</w:t>
            </w:r>
          </w:p>
          <w:p w14:paraId="41AC428C" w14:textId="77777777" w:rsidR="00E64DE5" w:rsidRPr="00FE556D" w:rsidRDefault="00E64DE5" w:rsidP="00E64DE5">
            <w:pPr>
              <w:pStyle w:val="Listeafsnit"/>
              <w:numPr>
                <w:ilvl w:val="0"/>
                <w:numId w:val="1"/>
              </w:numPr>
              <w:rPr>
                <w:sz w:val="20"/>
                <w:szCs w:val="20"/>
              </w:rPr>
            </w:pPr>
            <w:r w:rsidRPr="00FE556D">
              <w:rPr>
                <w:sz w:val="20"/>
                <w:szCs w:val="20"/>
              </w:rPr>
              <w:t>De</w:t>
            </w:r>
            <w:r w:rsidR="00BA658A">
              <w:rPr>
                <w:sz w:val="20"/>
                <w:szCs w:val="20"/>
              </w:rPr>
              <w:t>r evalueres på hver p-møde, er der noget som s</w:t>
            </w:r>
            <w:r w:rsidRPr="00FE556D">
              <w:rPr>
                <w:sz w:val="20"/>
                <w:szCs w:val="20"/>
              </w:rPr>
              <w:t>kal justeres – refleksionerne undervejs</w:t>
            </w:r>
          </w:p>
          <w:p w14:paraId="0881BE85" w14:textId="77777777" w:rsidR="006B5F35" w:rsidRDefault="006B5F35" w:rsidP="00E64DE5">
            <w:pPr>
              <w:pStyle w:val="Listeafsnit"/>
              <w:numPr>
                <w:ilvl w:val="0"/>
                <w:numId w:val="1"/>
              </w:numPr>
              <w:rPr>
                <w:sz w:val="20"/>
                <w:szCs w:val="20"/>
              </w:rPr>
            </w:pPr>
            <w:r>
              <w:rPr>
                <w:sz w:val="20"/>
                <w:szCs w:val="20"/>
              </w:rPr>
              <w:t>Hvor langt er vi nået</w:t>
            </w:r>
          </w:p>
          <w:p w14:paraId="747696A1" w14:textId="77777777" w:rsidR="006B5F35" w:rsidRDefault="006B5F35" w:rsidP="00E64DE5">
            <w:pPr>
              <w:pStyle w:val="Listeafsnit"/>
              <w:numPr>
                <w:ilvl w:val="0"/>
                <w:numId w:val="1"/>
              </w:numPr>
              <w:rPr>
                <w:sz w:val="20"/>
                <w:szCs w:val="20"/>
              </w:rPr>
            </w:pPr>
            <w:r>
              <w:rPr>
                <w:sz w:val="20"/>
                <w:szCs w:val="20"/>
              </w:rPr>
              <w:lastRenderedPageBreak/>
              <w:t xml:space="preserve">Hvad er resultatet af vores </w:t>
            </w:r>
            <w:r w:rsidR="000C3DF3">
              <w:rPr>
                <w:sz w:val="20"/>
                <w:szCs w:val="20"/>
              </w:rPr>
              <w:t>arbejde</w:t>
            </w:r>
          </w:p>
          <w:p w14:paraId="047DA60A" w14:textId="77777777" w:rsidR="00E64DE5" w:rsidRPr="00FE556D" w:rsidRDefault="00E64DE5" w:rsidP="00E64DE5">
            <w:pPr>
              <w:pStyle w:val="Listeafsnit"/>
              <w:numPr>
                <w:ilvl w:val="0"/>
                <w:numId w:val="1"/>
              </w:numPr>
              <w:rPr>
                <w:sz w:val="20"/>
                <w:szCs w:val="20"/>
              </w:rPr>
            </w:pPr>
            <w:r w:rsidRPr="00FE556D">
              <w:rPr>
                <w:sz w:val="20"/>
                <w:szCs w:val="20"/>
              </w:rPr>
              <w:t>Hvad lykkes</w:t>
            </w:r>
          </w:p>
          <w:p w14:paraId="6357715F" w14:textId="77777777" w:rsidR="00E64DE5" w:rsidRPr="00FE556D" w:rsidRDefault="00E64DE5" w:rsidP="00E64DE5">
            <w:pPr>
              <w:pStyle w:val="Listeafsnit"/>
              <w:numPr>
                <w:ilvl w:val="0"/>
                <w:numId w:val="1"/>
              </w:numPr>
              <w:rPr>
                <w:sz w:val="20"/>
                <w:szCs w:val="20"/>
              </w:rPr>
            </w:pPr>
            <w:r w:rsidRPr="00FE556D">
              <w:rPr>
                <w:sz w:val="20"/>
                <w:szCs w:val="20"/>
              </w:rPr>
              <w:t>Nåede vi hen til målet</w:t>
            </w:r>
          </w:p>
          <w:p w14:paraId="2CA53C01" w14:textId="77777777" w:rsidR="00E64DE5" w:rsidRPr="00FE556D" w:rsidRDefault="00E64DE5" w:rsidP="00E64DE5">
            <w:pPr>
              <w:pStyle w:val="Listeafsnit"/>
              <w:numPr>
                <w:ilvl w:val="0"/>
                <w:numId w:val="1"/>
              </w:numPr>
              <w:rPr>
                <w:sz w:val="20"/>
                <w:szCs w:val="20"/>
              </w:rPr>
            </w:pPr>
            <w:r w:rsidRPr="00FE556D">
              <w:rPr>
                <w:sz w:val="20"/>
                <w:szCs w:val="20"/>
              </w:rPr>
              <w:t>Har vi dokumentation</w:t>
            </w:r>
          </w:p>
          <w:p w14:paraId="59FBBAD1" w14:textId="77777777" w:rsidR="00E64DE5" w:rsidRPr="00FE556D" w:rsidRDefault="00E64DE5" w:rsidP="00FE556D">
            <w:pPr>
              <w:pStyle w:val="Listeafsnit"/>
              <w:rPr>
                <w:sz w:val="20"/>
                <w:szCs w:val="20"/>
              </w:rPr>
            </w:pPr>
          </w:p>
        </w:tc>
        <w:tc>
          <w:tcPr>
            <w:tcW w:w="7081" w:type="dxa"/>
          </w:tcPr>
          <w:p w14:paraId="5DBFF9D3" w14:textId="77777777" w:rsidR="006D1071" w:rsidRDefault="006D1071">
            <w:pPr>
              <w:rPr>
                <w:sz w:val="20"/>
                <w:szCs w:val="20"/>
              </w:rPr>
            </w:pPr>
          </w:p>
          <w:p w14:paraId="418EB8E2" w14:textId="77777777" w:rsidR="00AD50A6" w:rsidRDefault="00AD50A6">
            <w:pPr>
              <w:rPr>
                <w:sz w:val="20"/>
                <w:szCs w:val="20"/>
              </w:rPr>
            </w:pPr>
            <w:r>
              <w:rPr>
                <w:sz w:val="20"/>
                <w:szCs w:val="20"/>
              </w:rPr>
              <w:t>ER målet nået???</w:t>
            </w:r>
          </w:p>
          <w:p w14:paraId="53D3F3BD" w14:textId="77777777" w:rsidR="00471BFF" w:rsidRDefault="00E81569">
            <w:pPr>
              <w:rPr>
                <w:sz w:val="20"/>
                <w:szCs w:val="20"/>
              </w:rPr>
            </w:pPr>
            <w:r>
              <w:rPr>
                <w:sz w:val="20"/>
                <w:szCs w:val="20"/>
              </w:rPr>
              <w:t xml:space="preserve">Vi er godt på vej. </w:t>
            </w:r>
          </w:p>
          <w:p w14:paraId="4B09BEF6" w14:textId="77777777" w:rsidR="00471BFF" w:rsidRDefault="00471BFF">
            <w:pPr>
              <w:rPr>
                <w:sz w:val="20"/>
                <w:szCs w:val="20"/>
              </w:rPr>
            </w:pPr>
            <w:r>
              <w:rPr>
                <w:sz w:val="20"/>
                <w:szCs w:val="20"/>
              </w:rPr>
              <w:t>BHV:</w:t>
            </w:r>
          </w:p>
          <w:p w14:paraId="0FF6BF94" w14:textId="46BC90BF" w:rsidR="00E81569" w:rsidRDefault="00E81569">
            <w:pPr>
              <w:rPr>
                <w:sz w:val="20"/>
                <w:szCs w:val="20"/>
              </w:rPr>
            </w:pPr>
            <w:r>
              <w:rPr>
                <w:sz w:val="20"/>
                <w:szCs w:val="20"/>
              </w:rPr>
              <w:t>Børnehaven fortæ</w:t>
            </w:r>
            <w:r w:rsidR="00CB1E07">
              <w:rPr>
                <w:sz w:val="20"/>
                <w:szCs w:val="20"/>
              </w:rPr>
              <w:t>l</w:t>
            </w:r>
            <w:r>
              <w:rPr>
                <w:sz w:val="20"/>
                <w:szCs w:val="20"/>
              </w:rPr>
              <w:t>ler at affaldsind</w:t>
            </w:r>
            <w:r w:rsidR="00CB1E07">
              <w:rPr>
                <w:sz w:val="20"/>
                <w:szCs w:val="20"/>
              </w:rPr>
              <w:t>sa</w:t>
            </w:r>
            <w:r>
              <w:rPr>
                <w:sz w:val="20"/>
                <w:szCs w:val="20"/>
              </w:rPr>
              <w:t>m</w:t>
            </w:r>
            <w:r w:rsidR="00CB1E07">
              <w:rPr>
                <w:sz w:val="20"/>
                <w:szCs w:val="20"/>
              </w:rPr>
              <w:t>l</w:t>
            </w:r>
            <w:r>
              <w:rPr>
                <w:sz w:val="20"/>
                <w:szCs w:val="20"/>
              </w:rPr>
              <w:t>ingen har gjort et særligt</w:t>
            </w:r>
            <w:r w:rsidR="00471BFF">
              <w:rPr>
                <w:sz w:val="20"/>
                <w:szCs w:val="20"/>
              </w:rPr>
              <w:t xml:space="preserve"> godt</w:t>
            </w:r>
            <w:r>
              <w:rPr>
                <w:sz w:val="20"/>
                <w:szCs w:val="20"/>
              </w:rPr>
              <w:t xml:space="preserve"> indtryk, og </w:t>
            </w:r>
            <w:r w:rsidR="00CB1E07">
              <w:rPr>
                <w:sz w:val="20"/>
                <w:szCs w:val="20"/>
              </w:rPr>
              <w:t>samler op og fortæller om når de ser det. Dyrespor</w:t>
            </w:r>
            <w:r w:rsidR="00471BFF">
              <w:rPr>
                <w:sz w:val="20"/>
                <w:szCs w:val="20"/>
              </w:rPr>
              <w:t>bliver</w:t>
            </w:r>
            <w:r w:rsidR="00CB1E07">
              <w:rPr>
                <w:sz w:val="20"/>
                <w:szCs w:val="20"/>
              </w:rPr>
              <w:t xml:space="preserve"> bruger aktivt i hverdagen i </w:t>
            </w:r>
            <w:proofErr w:type="spellStart"/>
            <w:r w:rsidR="00CB1E07">
              <w:rPr>
                <w:sz w:val="20"/>
                <w:szCs w:val="20"/>
              </w:rPr>
              <w:t>hulahop</w:t>
            </w:r>
            <w:proofErr w:type="spellEnd"/>
            <w:r w:rsidR="00CB1E07">
              <w:rPr>
                <w:sz w:val="20"/>
                <w:szCs w:val="20"/>
              </w:rPr>
              <w:t xml:space="preserve">. Det at lave små grupper virker så godt for fordybelsen og så det enkelt barn føler sig med. </w:t>
            </w:r>
          </w:p>
          <w:p w14:paraId="4CE72728" w14:textId="77777777" w:rsidR="00CB1E07" w:rsidRDefault="00CB1E07">
            <w:pPr>
              <w:rPr>
                <w:sz w:val="20"/>
                <w:szCs w:val="20"/>
              </w:rPr>
            </w:pPr>
            <w:r>
              <w:rPr>
                <w:sz w:val="20"/>
                <w:szCs w:val="20"/>
              </w:rPr>
              <w:t xml:space="preserve">Planterne som de har haft med, giver mening, de smager, dufter og passer på det. </w:t>
            </w:r>
          </w:p>
          <w:p w14:paraId="32EA231F" w14:textId="3B6B3F0C" w:rsidR="00CB1E07" w:rsidRDefault="00CB1E07">
            <w:pPr>
              <w:rPr>
                <w:sz w:val="20"/>
                <w:szCs w:val="20"/>
              </w:rPr>
            </w:pPr>
            <w:r>
              <w:rPr>
                <w:sz w:val="20"/>
                <w:szCs w:val="20"/>
              </w:rPr>
              <w:lastRenderedPageBreak/>
              <w:t>Haletudseturen</w:t>
            </w:r>
            <w:r w:rsidR="00134468">
              <w:rPr>
                <w:sz w:val="20"/>
                <w:szCs w:val="20"/>
              </w:rPr>
              <w:t xml:space="preserve"> til søen</w:t>
            </w:r>
            <w:r>
              <w:rPr>
                <w:sz w:val="20"/>
                <w:szCs w:val="20"/>
              </w:rPr>
              <w:t xml:space="preserve"> har givet børnene indblik i frøens udvikling, børnene viser lyst til at følge dem. </w:t>
            </w:r>
          </w:p>
          <w:p w14:paraId="39AAAD72" w14:textId="77777777" w:rsidR="00CB1E07" w:rsidRDefault="00CB1E07">
            <w:pPr>
              <w:rPr>
                <w:sz w:val="20"/>
                <w:szCs w:val="20"/>
              </w:rPr>
            </w:pPr>
            <w:r>
              <w:rPr>
                <w:sz w:val="20"/>
                <w:szCs w:val="20"/>
              </w:rPr>
              <w:t xml:space="preserve">Ask og liv konceptet bliver brugt til samling. Vi har fået en ramasjang kuffert som omhandler lidt det samme. </w:t>
            </w:r>
          </w:p>
          <w:p w14:paraId="13A96AFE" w14:textId="1FD62C3A" w:rsidR="00CB1E07" w:rsidRDefault="00CB1E07">
            <w:pPr>
              <w:rPr>
                <w:sz w:val="20"/>
                <w:szCs w:val="20"/>
              </w:rPr>
            </w:pPr>
            <w:r>
              <w:rPr>
                <w:sz w:val="20"/>
                <w:szCs w:val="20"/>
              </w:rPr>
              <w:t>Knogler har børnene medbragt fra hjemmet</w:t>
            </w:r>
          </w:p>
          <w:p w14:paraId="766B60B1" w14:textId="10696C47" w:rsidR="00CB1E07" w:rsidRDefault="00CB1E07">
            <w:pPr>
              <w:rPr>
                <w:sz w:val="20"/>
                <w:szCs w:val="20"/>
              </w:rPr>
            </w:pPr>
          </w:p>
          <w:p w14:paraId="376B8A94" w14:textId="538BD41D" w:rsidR="00CB1E07" w:rsidRDefault="00CB1E07">
            <w:pPr>
              <w:rPr>
                <w:sz w:val="20"/>
                <w:szCs w:val="20"/>
              </w:rPr>
            </w:pPr>
            <w:r>
              <w:rPr>
                <w:sz w:val="20"/>
                <w:szCs w:val="20"/>
              </w:rPr>
              <w:t>Vuggestuen:</w:t>
            </w:r>
          </w:p>
          <w:p w14:paraId="6E398AE0" w14:textId="6F09E911" w:rsidR="00134468" w:rsidRDefault="00CB1E07">
            <w:pPr>
              <w:rPr>
                <w:sz w:val="20"/>
                <w:szCs w:val="20"/>
              </w:rPr>
            </w:pPr>
            <w:r>
              <w:rPr>
                <w:sz w:val="20"/>
                <w:szCs w:val="20"/>
              </w:rPr>
              <w:t>Børne</w:t>
            </w:r>
            <w:r w:rsidR="00471BFF">
              <w:rPr>
                <w:sz w:val="20"/>
                <w:szCs w:val="20"/>
              </w:rPr>
              <w:t>ne</w:t>
            </w:r>
            <w:r>
              <w:rPr>
                <w:sz w:val="20"/>
                <w:szCs w:val="20"/>
              </w:rPr>
              <w:t xml:space="preserve"> har været med i alt det lavpraksis. Plantet, vandet og beskyttet. </w:t>
            </w:r>
            <w:r w:rsidR="00134468">
              <w:rPr>
                <w:sz w:val="20"/>
                <w:szCs w:val="20"/>
              </w:rPr>
              <w:t>De har vist interesse for udvikling</w:t>
            </w:r>
            <w:r w:rsidR="00471BFF">
              <w:rPr>
                <w:sz w:val="20"/>
                <w:szCs w:val="20"/>
              </w:rPr>
              <w:t>erne</w:t>
            </w:r>
            <w:r w:rsidR="00134468">
              <w:rPr>
                <w:sz w:val="20"/>
                <w:szCs w:val="20"/>
              </w:rPr>
              <w:t>. De voksne har italesat, børnehøjde-gravet-jordnær, skabt interesse, været rollemodel og inspirator. Affaldsture: samlet det hele op (</w:t>
            </w:r>
            <w:proofErr w:type="spellStart"/>
            <w:r w:rsidR="00134468">
              <w:rPr>
                <w:sz w:val="20"/>
                <w:szCs w:val="20"/>
              </w:rPr>
              <w:t>corona</w:t>
            </w:r>
            <w:proofErr w:type="spellEnd"/>
            <w:r w:rsidR="00134468">
              <w:rPr>
                <w:sz w:val="20"/>
                <w:szCs w:val="20"/>
              </w:rPr>
              <w:t xml:space="preserve"> er der ikke taget hensyn til). Dyre liv er undersøgt og de har vendt det til noget kreativt indenfor. Dyreetik er skabt: sætter ord på hvordan de skal behandles, vise vejen. </w:t>
            </w:r>
          </w:p>
          <w:p w14:paraId="2478801B" w14:textId="13EA7766" w:rsidR="00134468" w:rsidRDefault="00134468">
            <w:pPr>
              <w:rPr>
                <w:sz w:val="20"/>
                <w:szCs w:val="20"/>
              </w:rPr>
            </w:pPr>
            <w:r>
              <w:rPr>
                <w:sz w:val="20"/>
                <w:szCs w:val="20"/>
              </w:rPr>
              <w:t>Boblerne og gr 1: cykelturen: børnene efterspørger det, og glædes. De har vist at de er robuste</w:t>
            </w:r>
            <w:r w:rsidR="00C7423D">
              <w:rPr>
                <w:sz w:val="20"/>
                <w:szCs w:val="20"/>
              </w:rPr>
              <w:t xml:space="preserve"> og kender turen og derfor får de det optimale ud af det. </w:t>
            </w:r>
            <w:r>
              <w:rPr>
                <w:sz w:val="20"/>
                <w:szCs w:val="20"/>
              </w:rPr>
              <w:t xml:space="preserve"> </w:t>
            </w:r>
          </w:p>
          <w:p w14:paraId="265C4F88" w14:textId="77777777" w:rsidR="00134468" w:rsidRDefault="00134468">
            <w:pPr>
              <w:rPr>
                <w:sz w:val="20"/>
                <w:szCs w:val="20"/>
              </w:rPr>
            </w:pPr>
          </w:p>
          <w:p w14:paraId="36553D1E" w14:textId="5B1A99E0" w:rsidR="00CB1E07" w:rsidRDefault="00134468">
            <w:pPr>
              <w:rPr>
                <w:sz w:val="20"/>
                <w:szCs w:val="20"/>
              </w:rPr>
            </w:pPr>
            <w:r>
              <w:rPr>
                <w:sz w:val="20"/>
                <w:szCs w:val="20"/>
              </w:rPr>
              <w:t xml:space="preserve">Det der lykkes: når de voksne er nære og tæt på </w:t>
            </w:r>
            <w:proofErr w:type="gramStart"/>
            <w:r>
              <w:rPr>
                <w:sz w:val="20"/>
                <w:szCs w:val="20"/>
              </w:rPr>
              <w:t>og</w:t>
            </w:r>
            <w:proofErr w:type="gramEnd"/>
            <w:r>
              <w:rPr>
                <w:sz w:val="20"/>
                <w:szCs w:val="20"/>
              </w:rPr>
              <w:t xml:space="preserve"> få turen/aktiviteten til at give mening for barnet/gruppen.  </w:t>
            </w:r>
          </w:p>
          <w:p w14:paraId="069823BD" w14:textId="77777777" w:rsidR="00CB1E07" w:rsidRDefault="00CB1E07">
            <w:pPr>
              <w:rPr>
                <w:sz w:val="20"/>
                <w:szCs w:val="20"/>
              </w:rPr>
            </w:pPr>
          </w:p>
          <w:p w14:paraId="24DF28F7" w14:textId="77777777" w:rsidR="00CB1E07" w:rsidRDefault="00CB1E07">
            <w:pPr>
              <w:rPr>
                <w:sz w:val="20"/>
                <w:szCs w:val="20"/>
              </w:rPr>
            </w:pPr>
            <w:r>
              <w:rPr>
                <w:sz w:val="20"/>
                <w:szCs w:val="20"/>
              </w:rPr>
              <w:t xml:space="preserve">Forældredeltagelse: mange har vist interesse i emnet ved at sende billeder, fortælle, læse dagssedlerne, og understøtte samtalerne med børnene omkring emnet. </w:t>
            </w:r>
          </w:p>
          <w:p w14:paraId="078A157E" w14:textId="24F34D09" w:rsidR="00C7423D" w:rsidRPr="00FE556D" w:rsidRDefault="00C7423D">
            <w:pPr>
              <w:rPr>
                <w:sz w:val="20"/>
                <w:szCs w:val="20"/>
              </w:rPr>
            </w:pPr>
          </w:p>
        </w:tc>
      </w:tr>
    </w:tbl>
    <w:p w14:paraId="2F98AFE7" w14:textId="77777777" w:rsidR="000C3DF3" w:rsidRPr="00FE556D" w:rsidRDefault="000C3DF3">
      <w:pPr>
        <w:rPr>
          <w:sz w:val="20"/>
          <w:szCs w:val="20"/>
        </w:rPr>
      </w:pPr>
    </w:p>
    <w:sectPr w:rsidR="000C3DF3" w:rsidRPr="00FE556D">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A57C4" w14:textId="77777777" w:rsidR="00CF5DDE" w:rsidRDefault="00CF5DDE" w:rsidP="00E64DE5">
      <w:pPr>
        <w:spacing w:after="0" w:line="240" w:lineRule="auto"/>
      </w:pPr>
      <w:r>
        <w:separator/>
      </w:r>
    </w:p>
  </w:endnote>
  <w:endnote w:type="continuationSeparator" w:id="0">
    <w:p w14:paraId="4ED761B0" w14:textId="77777777" w:rsidR="00CF5DDE" w:rsidRDefault="00CF5DDE" w:rsidP="00E64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FF74E" w14:textId="77777777" w:rsidR="00CF5DDE" w:rsidRDefault="00CF5DDE" w:rsidP="00E64DE5">
      <w:pPr>
        <w:spacing w:after="0" w:line="240" w:lineRule="auto"/>
      </w:pPr>
      <w:r>
        <w:separator/>
      </w:r>
    </w:p>
  </w:footnote>
  <w:footnote w:type="continuationSeparator" w:id="0">
    <w:p w14:paraId="7DD1CA83" w14:textId="77777777" w:rsidR="00CF5DDE" w:rsidRDefault="00CF5DDE" w:rsidP="00E64D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E0E0C" w14:textId="77777777" w:rsidR="00E64DE5" w:rsidRDefault="00E64DE5" w:rsidP="00E64DE5">
    <w:pPr>
      <w:pStyle w:val="Sidehoved"/>
      <w:ind w:firstLine="1304"/>
    </w:pPr>
    <w:r>
      <w:tab/>
    </w:r>
    <w:r>
      <w:tab/>
    </w:r>
    <w:r>
      <w:rPr>
        <w:noProof/>
        <w:sz w:val="20"/>
        <w:szCs w:val="20"/>
      </w:rPr>
      <w:drawing>
        <wp:inline distT="0" distB="0" distL="0" distR="0" wp14:anchorId="478BE52F" wp14:editId="5CE41EAE">
          <wp:extent cx="2105025" cy="800100"/>
          <wp:effectExtent l="0" t="0" r="9525" b="0"/>
          <wp:docPr id="1" name="Billede 1" descr="logo-large-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large-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96FED"/>
    <w:multiLevelType w:val="hybridMultilevel"/>
    <w:tmpl w:val="381272FE"/>
    <w:lvl w:ilvl="0" w:tplc="4210CB2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580002F"/>
    <w:multiLevelType w:val="hybridMultilevel"/>
    <w:tmpl w:val="91AABF0E"/>
    <w:lvl w:ilvl="0" w:tplc="ECEA8B7C">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DE5"/>
    <w:rsid w:val="00003A9F"/>
    <w:rsid w:val="000466D7"/>
    <w:rsid w:val="0006280E"/>
    <w:rsid w:val="00065984"/>
    <w:rsid w:val="00081238"/>
    <w:rsid w:val="00085BCD"/>
    <w:rsid w:val="000A4C80"/>
    <w:rsid w:val="000C3DF3"/>
    <w:rsid w:val="00130F6A"/>
    <w:rsid w:val="00134468"/>
    <w:rsid w:val="00147FEF"/>
    <w:rsid w:val="0018747B"/>
    <w:rsid w:val="00193318"/>
    <w:rsid w:val="001A6188"/>
    <w:rsid w:val="001C7C5B"/>
    <w:rsid w:val="00231DE7"/>
    <w:rsid w:val="002D7CFE"/>
    <w:rsid w:val="00370AEE"/>
    <w:rsid w:val="0046284D"/>
    <w:rsid w:val="00471BFF"/>
    <w:rsid w:val="00491435"/>
    <w:rsid w:val="0049519B"/>
    <w:rsid w:val="00496A90"/>
    <w:rsid w:val="004B1069"/>
    <w:rsid w:val="005B0499"/>
    <w:rsid w:val="005E4E30"/>
    <w:rsid w:val="005F4343"/>
    <w:rsid w:val="006036DF"/>
    <w:rsid w:val="00615E4F"/>
    <w:rsid w:val="0067226D"/>
    <w:rsid w:val="00680B77"/>
    <w:rsid w:val="00685A3F"/>
    <w:rsid w:val="006B5F35"/>
    <w:rsid w:val="006D1071"/>
    <w:rsid w:val="006E6737"/>
    <w:rsid w:val="007971F0"/>
    <w:rsid w:val="007F5BD9"/>
    <w:rsid w:val="00802322"/>
    <w:rsid w:val="008B1223"/>
    <w:rsid w:val="008C177C"/>
    <w:rsid w:val="009041F6"/>
    <w:rsid w:val="00924EAA"/>
    <w:rsid w:val="00944720"/>
    <w:rsid w:val="00950A9F"/>
    <w:rsid w:val="00955024"/>
    <w:rsid w:val="00960F9A"/>
    <w:rsid w:val="00977A2A"/>
    <w:rsid w:val="009D13C8"/>
    <w:rsid w:val="009D7B29"/>
    <w:rsid w:val="009E7675"/>
    <w:rsid w:val="00A152DF"/>
    <w:rsid w:val="00AC4F23"/>
    <w:rsid w:val="00AD50A6"/>
    <w:rsid w:val="00B24011"/>
    <w:rsid w:val="00BA658A"/>
    <w:rsid w:val="00BE7A9A"/>
    <w:rsid w:val="00BF60F8"/>
    <w:rsid w:val="00C06EA6"/>
    <w:rsid w:val="00C0772D"/>
    <w:rsid w:val="00C27612"/>
    <w:rsid w:val="00C7423D"/>
    <w:rsid w:val="00C77537"/>
    <w:rsid w:val="00C90EE9"/>
    <w:rsid w:val="00CA1C47"/>
    <w:rsid w:val="00CB1A43"/>
    <w:rsid w:val="00CB1E07"/>
    <w:rsid w:val="00CC5FFA"/>
    <w:rsid w:val="00CF5DDE"/>
    <w:rsid w:val="00D14C29"/>
    <w:rsid w:val="00E33158"/>
    <w:rsid w:val="00E64DE5"/>
    <w:rsid w:val="00E81569"/>
    <w:rsid w:val="00F453A7"/>
    <w:rsid w:val="00FE556D"/>
    <w:rsid w:val="00FE61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BE8CE"/>
  <w15:chartTrackingRefBased/>
  <w15:docId w15:val="{DCEA26A6-9F28-4ED9-ADA3-64212A433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64DE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64DE5"/>
  </w:style>
  <w:style w:type="paragraph" w:styleId="Sidefod">
    <w:name w:val="footer"/>
    <w:basedOn w:val="Normal"/>
    <w:link w:val="SidefodTegn"/>
    <w:uiPriority w:val="99"/>
    <w:unhideWhenUsed/>
    <w:rsid w:val="00E64DE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64DE5"/>
  </w:style>
  <w:style w:type="table" w:styleId="Tabel-Gitter">
    <w:name w:val="Table Grid"/>
    <w:basedOn w:val="Tabel-Normal"/>
    <w:uiPriority w:val="39"/>
    <w:rsid w:val="00E64D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E64DE5"/>
    <w:pPr>
      <w:ind w:left="720"/>
      <w:contextualSpacing/>
    </w:pPr>
  </w:style>
  <w:style w:type="paragraph" w:styleId="Markeringsbobletekst">
    <w:name w:val="Balloon Text"/>
    <w:basedOn w:val="Normal"/>
    <w:link w:val="MarkeringsbobletekstTegn"/>
    <w:uiPriority w:val="99"/>
    <w:semiHidden/>
    <w:unhideWhenUsed/>
    <w:rsid w:val="00FE556D"/>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E55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5</Pages>
  <Words>1698</Words>
  <Characters>10363</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Legehuset Hulahop</dc:creator>
  <cp:keywords/>
  <dc:description/>
  <cp:lastModifiedBy>Legehuset Hulahop</cp:lastModifiedBy>
  <cp:revision>6</cp:revision>
  <cp:lastPrinted>2021-05-31T07:57:00Z</cp:lastPrinted>
  <dcterms:created xsi:type="dcterms:W3CDTF">2021-03-16T18:49:00Z</dcterms:created>
  <dcterms:modified xsi:type="dcterms:W3CDTF">2021-06-03T18:10:00Z</dcterms:modified>
</cp:coreProperties>
</file>